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CF4" w:rsidRDefault="009A2CF4" w:rsidP="000F5632">
      <w:pPr>
        <w:tabs>
          <w:tab w:val="left" w:pos="1815"/>
        </w:tabs>
      </w:pPr>
    </w:p>
    <w:p w:rsidR="009A2CF4" w:rsidRDefault="009A2CF4" w:rsidP="002E662A">
      <w:pPr>
        <w:jc w:val="center"/>
        <w:rPr>
          <w:rFonts w:ascii="Times New Roman" w:hAnsi="Times New Roman"/>
          <w:b/>
          <w:bCs/>
          <w:sz w:val="28"/>
          <w:szCs w:val="28"/>
        </w:rPr>
      </w:pPr>
      <w:r>
        <w:rPr>
          <w:rFonts w:ascii="Times New Roman" w:hAnsi="Times New Roman"/>
          <w:b/>
          <w:bCs/>
          <w:sz w:val="28"/>
          <w:szCs w:val="28"/>
        </w:rPr>
        <w:t xml:space="preserve">СОВЕТ НАРОДНЫХ ДЕПУТАТОВ КРИУШАНСКОГО СЕЛЬСКОГО ПОСЕЛЕНИЯ  ПАНИНСКОГО МУНИЦИПАЛЬНОГО РАЙОНА ВОРОНЕЖСКОЙ ОБЛАСТИ </w:t>
      </w:r>
    </w:p>
    <w:p w:rsidR="009A2CF4" w:rsidRPr="002E662A" w:rsidRDefault="009A2CF4" w:rsidP="002E662A">
      <w:pPr>
        <w:jc w:val="center"/>
        <w:rPr>
          <w:rFonts w:ascii="Times New Roman" w:hAnsi="Times New Roman"/>
          <w:b/>
          <w:bCs/>
          <w:sz w:val="28"/>
          <w:szCs w:val="28"/>
        </w:rPr>
      </w:pPr>
    </w:p>
    <w:p w:rsidR="009A2CF4" w:rsidRPr="00442D62" w:rsidRDefault="009A2CF4" w:rsidP="002E662A">
      <w:pPr>
        <w:pStyle w:val="Heading1"/>
        <w:ind w:firstLine="0"/>
        <w:rPr>
          <w:rFonts w:ascii="Times New Roman" w:hAnsi="Times New Roman" w:cs="Times New Roman"/>
          <w:bCs w:val="0"/>
          <w:sz w:val="28"/>
          <w:szCs w:val="28"/>
        </w:rPr>
      </w:pPr>
      <w:r w:rsidRPr="00442D62">
        <w:rPr>
          <w:rFonts w:ascii="Times New Roman" w:hAnsi="Times New Roman" w:cs="Times New Roman"/>
          <w:bCs w:val="0"/>
          <w:sz w:val="28"/>
          <w:szCs w:val="28"/>
        </w:rPr>
        <w:t>Р Е Ш Е Н И Е</w:t>
      </w:r>
    </w:p>
    <w:p w:rsidR="009A2CF4" w:rsidRPr="002E662A" w:rsidRDefault="009A2CF4" w:rsidP="002E662A">
      <w:pPr>
        <w:rPr>
          <w:rFonts w:ascii="Times New Roman" w:hAnsi="Times New Roman"/>
          <w:sz w:val="28"/>
          <w:szCs w:val="28"/>
        </w:rPr>
      </w:pPr>
    </w:p>
    <w:tbl>
      <w:tblPr>
        <w:tblW w:w="6345" w:type="dxa"/>
        <w:tblLook w:val="00A0"/>
      </w:tblPr>
      <w:tblGrid>
        <w:gridCol w:w="6345"/>
      </w:tblGrid>
      <w:tr w:rsidR="009A2CF4" w:rsidRPr="002E662A" w:rsidTr="007F13DC">
        <w:trPr>
          <w:trHeight w:val="898"/>
        </w:trPr>
        <w:tc>
          <w:tcPr>
            <w:tcW w:w="6345" w:type="dxa"/>
          </w:tcPr>
          <w:p w:rsidR="009A2CF4" w:rsidRPr="002E662A" w:rsidRDefault="009A2CF4">
            <w:pPr>
              <w:jc w:val="left"/>
              <w:rPr>
                <w:rFonts w:ascii="Times New Roman" w:hAnsi="Times New Roman"/>
                <w:sz w:val="28"/>
                <w:szCs w:val="28"/>
              </w:rPr>
            </w:pPr>
            <w:r w:rsidRPr="002E662A">
              <w:rPr>
                <w:rFonts w:ascii="Times New Roman" w:hAnsi="Times New Roman"/>
                <w:sz w:val="28"/>
                <w:szCs w:val="28"/>
              </w:rPr>
              <w:t xml:space="preserve">от </w:t>
            </w:r>
            <w:r>
              <w:rPr>
                <w:rFonts w:ascii="Times New Roman" w:hAnsi="Times New Roman"/>
                <w:sz w:val="28"/>
                <w:szCs w:val="28"/>
              </w:rPr>
              <w:t xml:space="preserve">15 января </w:t>
            </w:r>
            <w:smartTag w:uri="urn:schemas-microsoft-com:office:smarttags" w:element="metricconverter">
              <w:smartTagPr>
                <w:attr w:name="ProductID" w:val="2018 г"/>
              </w:smartTagPr>
              <w:r>
                <w:rPr>
                  <w:rFonts w:ascii="Times New Roman" w:hAnsi="Times New Roman"/>
                  <w:sz w:val="28"/>
                  <w:szCs w:val="28"/>
                </w:rPr>
                <w:t>2018 г</w:t>
              </w:r>
            </w:smartTag>
            <w:r>
              <w:rPr>
                <w:rFonts w:ascii="Times New Roman" w:hAnsi="Times New Roman"/>
                <w:sz w:val="28"/>
                <w:szCs w:val="28"/>
              </w:rPr>
              <w:t xml:space="preserve">. </w:t>
            </w:r>
            <w:r w:rsidRPr="002E662A">
              <w:rPr>
                <w:rFonts w:ascii="Times New Roman" w:hAnsi="Times New Roman"/>
                <w:sz w:val="28"/>
                <w:szCs w:val="28"/>
              </w:rPr>
              <w:t xml:space="preserve">                                №  </w:t>
            </w:r>
            <w:r>
              <w:rPr>
                <w:rFonts w:ascii="Times New Roman" w:hAnsi="Times New Roman"/>
                <w:sz w:val="28"/>
                <w:szCs w:val="28"/>
              </w:rPr>
              <w:t>117</w:t>
            </w:r>
          </w:p>
        </w:tc>
      </w:tr>
    </w:tbl>
    <w:p w:rsidR="009A2CF4" w:rsidRPr="00530893" w:rsidRDefault="009A2CF4" w:rsidP="00560FD9">
      <w:pPr>
        <w:rPr>
          <w:rFonts w:ascii="Times New Roman" w:hAnsi="Times New Roman"/>
          <w:color w:val="000000"/>
        </w:rPr>
      </w:pPr>
    </w:p>
    <w:p w:rsidR="009A2CF4" w:rsidRDefault="009A2CF4" w:rsidP="00560FD9">
      <w:pPr>
        <w:pStyle w:val="NormalWeb"/>
        <w:spacing w:before="0" w:beforeAutospacing="0" w:after="0" w:afterAutospacing="0" w:line="204" w:lineRule="atLeast"/>
      </w:pPr>
      <w:r w:rsidRPr="00530893">
        <w:rPr>
          <w:color w:val="000000"/>
        </w:rPr>
        <w:t xml:space="preserve">Об утверждении Положения о </w:t>
      </w:r>
      <w:r w:rsidRPr="00EE5ACA">
        <w:t>муниципально</w:t>
      </w:r>
      <w:r>
        <w:t xml:space="preserve">м </w:t>
      </w:r>
    </w:p>
    <w:p w:rsidR="009A2CF4" w:rsidRDefault="009A2CF4" w:rsidP="00560FD9">
      <w:pPr>
        <w:pStyle w:val="NormalWeb"/>
        <w:spacing w:before="0" w:beforeAutospacing="0" w:after="0" w:afterAutospacing="0" w:line="204" w:lineRule="atLeast"/>
      </w:pPr>
      <w:r>
        <w:t xml:space="preserve">контроле в </w:t>
      </w:r>
      <w:r w:rsidRPr="00725A0E">
        <w:t>области</w:t>
      </w:r>
      <w:r>
        <w:t xml:space="preserve"> торговой деятельности на </w:t>
      </w:r>
    </w:p>
    <w:p w:rsidR="009A2CF4" w:rsidRDefault="009A2CF4" w:rsidP="00560FD9">
      <w:pPr>
        <w:pStyle w:val="NormalWeb"/>
        <w:spacing w:before="0" w:beforeAutospacing="0" w:after="0" w:afterAutospacing="0" w:line="204" w:lineRule="atLeast"/>
        <w:rPr>
          <w:color w:val="000000"/>
        </w:rPr>
      </w:pPr>
      <w:r>
        <w:t>территории</w:t>
      </w:r>
      <w:r w:rsidRPr="00EE5ACA">
        <w:t xml:space="preserve"> </w:t>
      </w:r>
      <w:r>
        <w:t xml:space="preserve"> </w:t>
      </w:r>
      <w:r>
        <w:rPr>
          <w:color w:val="000000"/>
        </w:rPr>
        <w:t>Криушанского сельского</w:t>
      </w:r>
      <w:r w:rsidRPr="00530893">
        <w:rPr>
          <w:color w:val="000000"/>
        </w:rPr>
        <w:t xml:space="preserve"> </w:t>
      </w:r>
    </w:p>
    <w:p w:rsidR="009A2CF4" w:rsidRDefault="009A2CF4" w:rsidP="00560FD9">
      <w:pPr>
        <w:pStyle w:val="NormalWeb"/>
        <w:spacing w:before="0" w:beforeAutospacing="0" w:after="0" w:afterAutospacing="0" w:line="204" w:lineRule="atLeast"/>
        <w:rPr>
          <w:color w:val="000000"/>
        </w:rPr>
      </w:pPr>
      <w:r w:rsidRPr="00530893">
        <w:rPr>
          <w:color w:val="000000"/>
        </w:rPr>
        <w:t>поселения Панинского</w:t>
      </w:r>
      <w:r>
        <w:rPr>
          <w:color w:val="000000"/>
        </w:rPr>
        <w:t xml:space="preserve"> </w:t>
      </w:r>
      <w:r w:rsidRPr="00530893">
        <w:rPr>
          <w:color w:val="000000"/>
        </w:rPr>
        <w:t xml:space="preserve">муниципального района </w:t>
      </w:r>
    </w:p>
    <w:p w:rsidR="009A2CF4" w:rsidRPr="00530893" w:rsidRDefault="009A2CF4" w:rsidP="00560FD9">
      <w:pPr>
        <w:pStyle w:val="NormalWeb"/>
        <w:spacing w:before="0" w:beforeAutospacing="0" w:after="0" w:afterAutospacing="0" w:line="204" w:lineRule="atLeast"/>
        <w:rPr>
          <w:color w:val="000000"/>
        </w:rPr>
      </w:pPr>
      <w:r w:rsidRPr="00530893">
        <w:rPr>
          <w:color w:val="000000"/>
        </w:rPr>
        <w:t>Воронежской области</w:t>
      </w:r>
    </w:p>
    <w:p w:rsidR="009A2CF4" w:rsidRDefault="009A2CF4" w:rsidP="00560FD9">
      <w:pPr>
        <w:pStyle w:val="NoSpacing"/>
        <w:jc w:val="both"/>
        <w:rPr>
          <w:rFonts w:ascii="Times New Roman" w:hAnsi="Times New Roman"/>
          <w:sz w:val="28"/>
          <w:szCs w:val="28"/>
        </w:rPr>
      </w:pPr>
    </w:p>
    <w:p w:rsidR="009A2CF4" w:rsidRDefault="009A2CF4" w:rsidP="00560FD9">
      <w:pPr>
        <w:pStyle w:val="NoSpacing"/>
        <w:jc w:val="both"/>
        <w:rPr>
          <w:rFonts w:ascii="Times New Roman" w:hAnsi="Times New Roman"/>
          <w:sz w:val="28"/>
          <w:szCs w:val="28"/>
        </w:rPr>
      </w:pPr>
      <w:r>
        <w:rPr>
          <w:rFonts w:ascii="Times New Roman" w:hAnsi="Times New Roman"/>
          <w:sz w:val="28"/>
          <w:szCs w:val="28"/>
        </w:rPr>
        <w:t xml:space="preserve">     Рассмотрев представление прокурора Панинского района от 18.12.2017 № 2-2-2017,  руководствуясь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Уставом Криушанского сельского поселения, Совет народных депутатов Криушанского сельского поселения</w:t>
      </w:r>
    </w:p>
    <w:p w:rsidR="009A2CF4" w:rsidRDefault="009A2CF4" w:rsidP="00560FD9">
      <w:pPr>
        <w:pStyle w:val="NoSpacing"/>
        <w:jc w:val="both"/>
        <w:rPr>
          <w:rFonts w:ascii="Times New Roman" w:hAnsi="Times New Roman"/>
          <w:sz w:val="28"/>
          <w:szCs w:val="28"/>
        </w:rPr>
      </w:pPr>
    </w:p>
    <w:p w:rsidR="009A2CF4" w:rsidRDefault="009A2CF4" w:rsidP="00560FD9">
      <w:pPr>
        <w:pStyle w:val="NoSpacing"/>
        <w:jc w:val="center"/>
        <w:rPr>
          <w:rFonts w:ascii="Times New Roman" w:hAnsi="Times New Roman"/>
          <w:b/>
          <w:sz w:val="28"/>
          <w:szCs w:val="28"/>
        </w:rPr>
      </w:pPr>
      <w:r>
        <w:rPr>
          <w:rFonts w:ascii="Times New Roman" w:hAnsi="Times New Roman"/>
          <w:b/>
          <w:sz w:val="28"/>
          <w:szCs w:val="28"/>
        </w:rPr>
        <w:t>РЕШИЛ:</w:t>
      </w:r>
    </w:p>
    <w:p w:rsidR="009A2CF4" w:rsidRDefault="009A2CF4" w:rsidP="00560FD9">
      <w:pPr>
        <w:pStyle w:val="NoSpacing"/>
        <w:jc w:val="center"/>
        <w:rPr>
          <w:rFonts w:ascii="Times New Roman" w:hAnsi="Times New Roman"/>
          <w:b/>
          <w:sz w:val="28"/>
          <w:szCs w:val="28"/>
        </w:rPr>
      </w:pPr>
    </w:p>
    <w:p w:rsidR="009A2CF4" w:rsidRDefault="009A2CF4" w:rsidP="00560FD9">
      <w:pPr>
        <w:pStyle w:val="NoSpacing"/>
        <w:jc w:val="both"/>
        <w:rPr>
          <w:rFonts w:ascii="Times New Roman" w:hAnsi="Times New Roman"/>
          <w:b/>
          <w:sz w:val="28"/>
          <w:szCs w:val="28"/>
        </w:rPr>
      </w:pPr>
      <w:r w:rsidRPr="00A11F98">
        <w:rPr>
          <w:rFonts w:ascii="Times New Roman" w:hAnsi="Times New Roman"/>
          <w:sz w:val="28"/>
          <w:szCs w:val="28"/>
        </w:rPr>
        <w:t xml:space="preserve">  </w:t>
      </w:r>
      <w:r>
        <w:rPr>
          <w:rFonts w:ascii="Times New Roman" w:hAnsi="Times New Roman"/>
          <w:sz w:val="28"/>
          <w:szCs w:val="28"/>
        </w:rPr>
        <w:t xml:space="preserve">   1. Определить уполномоченным органом по осуществлению муниципального </w:t>
      </w:r>
      <w:r w:rsidRPr="00D51F7C">
        <w:rPr>
          <w:rFonts w:ascii="Times New Roman" w:hAnsi="Times New Roman"/>
          <w:sz w:val="28"/>
          <w:szCs w:val="28"/>
        </w:rPr>
        <w:t xml:space="preserve">контроля в </w:t>
      </w:r>
      <w:r>
        <w:rPr>
          <w:rFonts w:ascii="Times New Roman" w:hAnsi="Times New Roman"/>
          <w:sz w:val="28"/>
          <w:szCs w:val="28"/>
        </w:rPr>
        <w:t>области</w:t>
      </w:r>
      <w:r w:rsidRPr="00D51F7C">
        <w:rPr>
          <w:rFonts w:ascii="Times New Roman" w:hAnsi="Times New Roman"/>
          <w:sz w:val="28"/>
          <w:szCs w:val="28"/>
        </w:rPr>
        <w:t xml:space="preserve"> </w:t>
      </w:r>
      <w:r>
        <w:rPr>
          <w:rFonts w:ascii="Times New Roman" w:hAnsi="Times New Roman"/>
          <w:sz w:val="28"/>
          <w:szCs w:val="28"/>
        </w:rPr>
        <w:t xml:space="preserve">торговой деятельности </w:t>
      </w:r>
      <w:r w:rsidRPr="00D51F7C">
        <w:rPr>
          <w:rFonts w:ascii="Times New Roman" w:hAnsi="Times New Roman"/>
          <w:sz w:val="28"/>
          <w:szCs w:val="28"/>
        </w:rPr>
        <w:t>на</w:t>
      </w:r>
      <w:r w:rsidRPr="00A11F98">
        <w:rPr>
          <w:rFonts w:ascii="Times New Roman" w:hAnsi="Times New Roman"/>
          <w:sz w:val="28"/>
          <w:szCs w:val="28"/>
        </w:rPr>
        <w:t xml:space="preserve"> территории  </w:t>
      </w:r>
      <w:r>
        <w:rPr>
          <w:rFonts w:ascii="Times New Roman" w:hAnsi="Times New Roman"/>
          <w:color w:val="000000"/>
          <w:sz w:val="28"/>
          <w:szCs w:val="28"/>
        </w:rPr>
        <w:t>Криушанского</w:t>
      </w:r>
      <w:r w:rsidRPr="00A11F98">
        <w:rPr>
          <w:rFonts w:ascii="Times New Roman" w:hAnsi="Times New Roman"/>
          <w:color w:val="000000"/>
          <w:sz w:val="28"/>
          <w:szCs w:val="28"/>
        </w:rPr>
        <w:t xml:space="preserve"> сельского поселения Панинского муниципального района</w:t>
      </w:r>
      <w:r>
        <w:rPr>
          <w:rFonts w:ascii="Times New Roman" w:hAnsi="Times New Roman"/>
          <w:color w:val="000000"/>
          <w:sz w:val="28"/>
          <w:szCs w:val="28"/>
        </w:rPr>
        <w:t xml:space="preserve"> администрацию Криушанского</w:t>
      </w:r>
      <w:r w:rsidRPr="00A11F98">
        <w:rPr>
          <w:color w:val="000000"/>
          <w:sz w:val="28"/>
          <w:szCs w:val="28"/>
        </w:rPr>
        <w:t xml:space="preserve"> </w:t>
      </w:r>
      <w:r w:rsidRPr="00A11F98">
        <w:rPr>
          <w:rFonts w:ascii="Times New Roman" w:hAnsi="Times New Roman"/>
          <w:color w:val="000000"/>
          <w:sz w:val="28"/>
          <w:szCs w:val="28"/>
        </w:rPr>
        <w:t>сельского поселения Панинского муниципального района Воронежской области</w:t>
      </w:r>
      <w:r w:rsidRPr="00A11F98">
        <w:rPr>
          <w:rFonts w:ascii="Times New Roman" w:hAnsi="Times New Roman"/>
          <w:sz w:val="28"/>
          <w:szCs w:val="28"/>
        </w:rPr>
        <w:t>.</w:t>
      </w:r>
    </w:p>
    <w:p w:rsidR="009A2CF4" w:rsidRDefault="009A2CF4" w:rsidP="00560FD9">
      <w:pPr>
        <w:pStyle w:val="NormalWeb"/>
        <w:spacing w:before="0" w:beforeAutospacing="0" w:after="0" w:afterAutospacing="0" w:line="204" w:lineRule="atLeast"/>
        <w:jc w:val="both"/>
        <w:rPr>
          <w:sz w:val="28"/>
          <w:szCs w:val="28"/>
        </w:rPr>
      </w:pPr>
      <w:r>
        <w:rPr>
          <w:sz w:val="28"/>
          <w:szCs w:val="28"/>
        </w:rPr>
        <w:t xml:space="preserve">     2.</w:t>
      </w:r>
      <w:r w:rsidRPr="00100864">
        <w:t xml:space="preserve"> </w:t>
      </w:r>
      <w:r w:rsidRPr="00100864">
        <w:rPr>
          <w:sz w:val="28"/>
          <w:szCs w:val="28"/>
        </w:rPr>
        <w:t xml:space="preserve">Утвердить </w:t>
      </w:r>
      <w:hyperlink r:id="rId5" w:history="1">
        <w:r w:rsidRPr="00100864">
          <w:rPr>
            <w:sz w:val="28"/>
            <w:szCs w:val="28"/>
          </w:rPr>
          <w:t>Положение</w:t>
        </w:r>
      </w:hyperlink>
      <w:r w:rsidRPr="00100864">
        <w:rPr>
          <w:sz w:val="28"/>
          <w:szCs w:val="28"/>
        </w:rPr>
        <w:t xml:space="preserve"> </w:t>
      </w:r>
      <w:r w:rsidRPr="00100864">
        <w:rPr>
          <w:color w:val="000000"/>
          <w:sz w:val="28"/>
          <w:szCs w:val="28"/>
        </w:rPr>
        <w:t xml:space="preserve">о </w:t>
      </w:r>
      <w:r w:rsidRPr="00100864">
        <w:rPr>
          <w:sz w:val="28"/>
          <w:szCs w:val="28"/>
        </w:rPr>
        <w:t xml:space="preserve">муниципальном контроле </w:t>
      </w:r>
      <w:r w:rsidRPr="00D51F7C">
        <w:rPr>
          <w:sz w:val="28"/>
          <w:szCs w:val="28"/>
        </w:rPr>
        <w:t xml:space="preserve">в </w:t>
      </w:r>
      <w:r>
        <w:rPr>
          <w:sz w:val="28"/>
          <w:szCs w:val="28"/>
        </w:rPr>
        <w:t>области</w:t>
      </w:r>
      <w:r w:rsidRPr="00D51F7C">
        <w:rPr>
          <w:sz w:val="28"/>
          <w:szCs w:val="28"/>
        </w:rPr>
        <w:t xml:space="preserve"> </w:t>
      </w:r>
      <w:r>
        <w:rPr>
          <w:sz w:val="28"/>
          <w:szCs w:val="28"/>
        </w:rPr>
        <w:t xml:space="preserve">торговой деятельности </w:t>
      </w:r>
      <w:r w:rsidRPr="00100864">
        <w:rPr>
          <w:sz w:val="28"/>
          <w:szCs w:val="28"/>
        </w:rPr>
        <w:t>на</w:t>
      </w:r>
      <w:r>
        <w:rPr>
          <w:sz w:val="28"/>
          <w:szCs w:val="28"/>
        </w:rPr>
        <w:t xml:space="preserve"> </w:t>
      </w:r>
      <w:r w:rsidRPr="00100864">
        <w:rPr>
          <w:sz w:val="28"/>
          <w:szCs w:val="28"/>
        </w:rPr>
        <w:t xml:space="preserve">территории  </w:t>
      </w:r>
      <w:r>
        <w:rPr>
          <w:color w:val="000000"/>
          <w:sz w:val="28"/>
          <w:szCs w:val="28"/>
        </w:rPr>
        <w:t>Криушанского</w:t>
      </w:r>
      <w:r w:rsidRPr="00100864">
        <w:rPr>
          <w:color w:val="000000"/>
          <w:sz w:val="28"/>
          <w:szCs w:val="28"/>
        </w:rPr>
        <w:t xml:space="preserve"> сельского</w:t>
      </w:r>
      <w:r>
        <w:rPr>
          <w:color w:val="000000"/>
          <w:sz w:val="28"/>
          <w:szCs w:val="28"/>
        </w:rPr>
        <w:t xml:space="preserve"> </w:t>
      </w:r>
      <w:r w:rsidRPr="00100864">
        <w:rPr>
          <w:color w:val="000000"/>
          <w:sz w:val="28"/>
          <w:szCs w:val="28"/>
        </w:rPr>
        <w:t>поселения Панинского муниципального района</w:t>
      </w:r>
      <w:r>
        <w:rPr>
          <w:color w:val="000000"/>
          <w:sz w:val="28"/>
          <w:szCs w:val="28"/>
        </w:rPr>
        <w:t xml:space="preserve"> </w:t>
      </w:r>
      <w:r w:rsidRPr="00100864">
        <w:rPr>
          <w:color w:val="000000"/>
          <w:sz w:val="28"/>
          <w:szCs w:val="28"/>
        </w:rPr>
        <w:t>Воронежской области</w:t>
      </w:r>
      <w:r>
        <w:rPr>
          <w:color w:val="000000"/>
          <w:sz w:val="28"/>
          <w:szCs w:val="28"/>
        </w:rPr>
        <w:t xml:space="preserve"> согласно приложению</w:t>
      </w:r>
      <w:r w:rsidRPr="00100864">
        <w:rPr>
          <w:sz w:val="28"/>
          <w:szCs w:val="28"/>
        </w:rPr>
        <w:t>.</w:t>
      </w:r>
    </w:p>
    <w:p w:rsidR="009A2CF4" w:rsidRDefault="009A2CF4" w:rsidP="00560FD9">
      <w:pPr>
        <w:pStyle w:val="NoSpacing"/>
        <w:jc w:val="both"/>
        <w:rPr>
          <w:rFonts w:ascii="Times New Roman" w:hAnsi="Times New Roman"/>
          <w:sz w:val="28"/>
          <w:szCs w:val="28"/>
        </w:rPr>
      </w:pPr>
      <w:r>
        <w:rPr>
          <w:rFonts w:ascii="Times New Roman" w:hAnsi="Times New Roman"/>
          <w:sz w:val="28"/>
          <w:szCs w:val="28"/>
        </w:rPr>
        <w:t xml:space="preserve">     3. Опубликовать настоящее решение в официальном печатном издании Криушанского сельского поселения «Криушанский  муниципальный вестник».</w:t>
      </w:r>
    </w:p>
    <w:p w:rsidR="009A2CF4" w:rsidRDefault="009A2CF4" w:rsidP="00560FD9">
      <w:pPr>
        <w:pStyle w:val="NoSpacing"/>
        <w:jc w:val="both"/>
        <w:rPr>
          <w:rFonts w:ascii="Times New Roman" w:hAnsi="Times New Roman"/>
          <w:sz w:val="28"/>
          <w:szCs w:val="28"/>
        </w:rPr>
      </w:pPr>
      <w:r>
        <w:rPr>
          <w:rFonts w:ascii="Times New Roman" w:hAnsi="Times New Roman"/>
          <w:sz w:val="28"/>
          <w:szCs w:val="28"/>
        </w:rPr>
        <w:t xml:space="preserve">     4. Настоящее решение вступает в силу с момента опубликования.</w:t>
      </w:r>
    </w:p>
    <w:p w:rsidR="009A2CF4" w:rsidRDefault="009A2CF4" w:rsidP="00560FD9">
      <w:pPr>
        <w:pStyle w:val="NoSpacing"/>
        <w:jc w:val="both"/>
        <w:rPr>
          <w:rFonts w:ascii="Times New Roman" w:hAnsi="Times New Roman"/>
          <w:sz w:val="28"/>
          <w:szCs w:val="28"/>
        </w:rPr>
      </w:pPr>
    </w:p>
    <w:p w:rsidR="009A2CF4" w:rsidRDefault="009A2CF4" w:rsidP="00560FD9">
      <w:pPr>
        <w:pStyle w:val="NoSpacing"/>
        <w:jc w:val="both"/>
        <w:rPr>
          <w:rFonts w:ascii="Times New Roman" w:hAnsi="Times New Roman"/>
          <w:sz w:val="28"/>
          <w:szCs w:val="28"/>
        </w:rPr>
      </w:pPr>
    </w:p>
    <w:p w:rsidR="009A2CF4" w:rsidRDefault="009A2CF4" w:rsidP="00560FD9">
      <w:pPr>
        <w:pStyle w:val="NoSpacing"/>
        <w:jc w:val="both"/>
        <w:rPr>
          <w:rFonts w:ascii="Times New Roman" w:hAnsi="Times New Roman"/>
          <w:sz w:val="28"/>
          <w:szCs w:val="28"/>
        </w:rPr>
      </w:pPr>
    </w:p>
    <w:p w:rsidR="009A2CF4" w:rsidRDefault="009A2CF4" w:rsidP="00560FD9">
      <w:pPr>
        <w:pStyle w:val="NoSpacing"/>
        <w:jc w:val="both"/>
        <w:rPr>
          <w:rFonts w:ascii="Times New Roman" w:hAnsi="Times New Roman"/>
          <w:sz w:val="28"/>
          <w:szCs w:val="28"/>
        </w:rPr>
      </w:pPr>
      <w:r>
        <w:rPr>
          <w:rFonts w:ascii="Times New Roman" w:hAnsi="Times New Roman"/>
          <w:sz w:val="28"/>
          <w:szCs w:val="28"/>
        </w:rPr>
        <w:t>Глава Криушанского</w:t>
      </w:r>
    </w:p>
    <w:p w:rsidR="009A2CF4" w:rsidRDefault="009A2CF4" w:rsidP="00560FD9">
      <w:pPr>
        <w:pStyle w:val="NoSpacing"/>
        <w:jc w:val="both"/>
        <w:rPr>
          <w:rFonts w:ascii="Times New Roman" w:hAnsi="Times New Roman"/>
          <w:sz w:val="28"/>
          <w:szCs w:val="28"/>
        </w:rPr>
      </w:pPr>
      <w:r>
        <w:rPr>
          <w:rFonts w:ascii="Times New Roman" w:hAnsi="Times New Roman"/>
          <w:sz w:val="28"/>
          <w:szCs w:val="28"/>
        </w:rPr>
        <w:t xml:space="preserve"> сельского поселения                                                           В.В.Фролов </w:t>
      </w:r>
    </w:p>
    <w:p w:rsidR="009A2CF4" w:rsidRPr="00560FD9" w:rsidRDefault="009A2CF4" w:rsidP="00560FD9">
      <w:pPr>
        <w:pStyle w:val="NoSpacing"/>
        <w:jc w:val="both"/>
        <w:rPr>
          <w:rFonts w:ascii="Times New Roman" w:hAnsi="Times New Roman"/>
          <w:sz w:val="28"/>
          <w:szCs w:val="28"/>
        </w:rPr>
      </w:pPr>
    </w:p>
    <w:p w:rsidR="009A2CF4" w:rsidRPr="00560FD9" w:rsidRDefault="009A2CF4" w:rsidP="00560FD9">
      <w:pPr>
        <w:pStyle w:val="NoSpacing"/>
        <w:jc w:val="both"/>
        <w:rPr>
          <w:rFonts w:ascii="Times New Roman" w:hAnsi="Times New Roman"/>
          <w:sz w:val="20"/>
          <w:szCs w:val="20"/>
        </w:rPr>
      </w:pPr>
      <w:r w:rsidRPr="00560FD9">
        <w:rPr>
          <w:rFonts w:ascii="Times New Roman" w:hAnsi="Times New Roman"/>
          <w:sz w:val="24"/>
          <w:szCs w:val="24"/>
        </w:rPr>
        <w:t xml:space="preserve">                                                </w:t>
      </w:r>
      <w:r>
        <w:rPr>
          <w:rFonts w:ascii="Times New Roman" w:hAnsi="Times New Roman"/>
          <w:sz w:val="24"/>
          <w:szCs w:val="24"/>
        </w:rPr>
        <w:t xml:space="preserve">                                                                     </w:t>
      </w:r>
      <w:r w:rsidRPr="00560FD9">
        <w:rPr>
          <w:rFonts w:ascii="Times New Roman" w:hAnsi="Times New Roman"/>
          <w:sz w:val="20"/>
          <w:szCs w:val="20"/>
        </w:rPr>
        <w:t xml:space="preserve">Приложение </w:t>
      </w:r>
    </w:p>
    <w:p w:rsidR="009A2CF4" w:rsidRPr="00560FD9" w:rsidRDefault="009A2CF4" w:rsidP="00560FD9">
      <w:pPr>
        <w:pStyle w:val="NoSpacing"/>
        <w:jc w:val="both"/>
        <w:rPr>
          <w:rFonts w:ascii="Times New Roman" w:hAnsi="Times New Roman"/>
          <w:sz w:val="20"/>
          <w:szCs w:val="20"/>
        </w:rPr>
      </w:pPr>
      <w:r w:rsidRPr="00560FD9">
        <w:rPr>
          <w:rFonts w:ascii="Times New Roman" w:hAnsi="Times New Roman"/>
          <w:sz w:val="20"/>
          <w:szCs w:val="20"/>
        </w:rPr>
        <w:t xml:space="preserve">                                                               </w:t>
      </w:r>
      <w:r>
        <w:rPr>
          <w:rFonts w:ascii="Times New Roman" w:hAnsi="Times New Roman"/>
          <w:sz w:val="20"/>
          <w:szCs w:val="20"/>
        </w:rPr>
        <w:t xml:space="preserve">                                              </w:t>
      </w:r>
      <w:r w:rsidRPr="00560FD9">
        <w:rPr>
          <w:rFonts w:ascii="Times New Roman" w:hAnsi="Times New Roman"/>
          <w:sz w:val="20"/>
          <w:szCs w:val="20"/>
        </w:rPr>
        <w:t xml:space="preserve">  к решению Совета народных депутатов</w:t>
      </w:r>
    </w:p>
    <w:p w:rsidR="009A2CF4" w:rsidRPr="00560FD9" w:rsidRDefault="009A2CF4" w:rsidP="00560FD9">
      <w:pPr>
        <w:pStyle w:val="NoSpacing"/>
        <w:jc w:val="both"/>
        <w:rPr>
          <w:rFonts w:ascii="Times New Roman" w:hAnsi="Times New Roman"/>
          <w:sz w:val="20"/>
          <w:szCs w:val="20"/>
        </w:rPr>
      </w:pPr>
      <w:r w:rsidRPr="00560FD9">
        <w:rPr>
          <w:rFonts w:ascii="Times New Roman" w:hAnsi="Times New Roman"/>
          <w:sz w:val="20"/>
          <w:szCs w:val="20"/>
        </w:rPr>
        <w:t xml:space="preserve">                                                          </w:t>
      </w:r>
      <w:r>
        <w:rPr>
          <w:rFonts w:ascii="Times New Roman" w:hAnsi="Times New Roman"/>
          <w:sz w:val="20"/>
          <w:szCs w:val="20"/>
        </w:rPr>
        <w:t xml:space="preserve">                                                  </w:t>
      </w:r>
      <w:r w:rsidRPr="00560FD9">
        <w:rPr>
          <w:rFonts w:ascii="Times New Roman" w:hAnsi="Times New Roman"/>
          <w:sz w:val="20"/>
          <w:szCs w:val="20"/>
        </w:rPr>
        <w:t xml:space="preserve">   Криушанского сельского поселения</w:t>
      </w:r>
    </w:p>
    <w:p w:rsidR="009A2CF4" w:rsidRPr="00560FD9" w:rsidRDefault="009A2CF4" w:rsidP="00560FD9">
      <w:pPr>
        <w:pStyle w:val="NoSpacing"/>
        <w:jc w:val="both"/>
        <w:rPr>
          <w:rFonts w:ascii="Times New Roman" w:hAnsi="Times New Roman"/>
          <w:sz w:val="20"/>
          <w:szCs w:val="20"/>
        </w:rPr>
      </w:pPr>
      <w:r w:rsidRPr="00560FD9">
        <w:rPr>
          <w:rFonts w:ascii="Times New Roman" w:hAnsi="Times New Roman"/>
          <w:sz w:val="20"/>
          <w:szCs w:val="20"/>
        </w:rPr>
        <w:t xml:space="preserve">                                                             </w:t>
      </w:r>
      <w:r>
        <w:rPr>
          <w:rFonts w:ascii="Times New Roman" w:hAnsi="Times New Roman"/>
          <w:sz w:val="20"/>
          <w:szCs w:val="20"/>
        </w:rPr>
        <w:t xml:space="preserve">                                                  </w:t>
      </w:r>
      <w:r w:rsidRPr="00560FD9">
        <w:rPr>
          <w:rFonts w:ascii="Times New Roman" w:hAnsi="Times New Roman"/>
          <w:sz w:val="20"/>
          <w:szCs w:val="20"/>
        </w:rPr>
        <w:t>Панинского муниципального района</w:t>
      </w:r>
    </w:p>
    <w:p w:rsidR="009A2CF4" w:rsidRPr="00560FD9" w:rsidRDefault="009A2CF4" w:rsidP="00560FD9">
      <w:pPr>
        <w:pStyle w:val="NoSpacing"/>
        <w:jc w:val="both"/>
        <w:rPr>
          <w:rFonts w:ascii="Times New Roman" w:hAnsi="Times New Roman"/>
          <w:sz w:val="20"/>
          <w:szCs w:val="20"/>
        </w:rPr>
      </w:pPr>
      <w:r w:rsidRPr="00560FD9">
        <w:rPr>
          <w:rFonts w:ascii="Times New Roman" w:hAnsi="Times New Roman"/>
          <w:sz w:val="20"/>
          <w:szCs w:val="20"/>
        </w:rPr>
        <w:t xml:space="preserve">                                                             </w:t>
      </w:r>
      <w:r>
        <w:rPr>
          <w:rFonts w:ascii="Times New Roman" w:hAnsi="Times New Roman"/>
          <w:sz w:val="20"/>
          <w:szCs w:val="20"/>
        </w:rPr>
        <w:t xml:space="preserve">                                                  </w:t>
      </w:r>
      <w:r w:rsidRPr="00560FD9">
        <w:rPr>
          <w:rFonts w:ascii="Times New Roman" w:hAnsi="Times New Roman"/>
          <w:sz w:val="20"/>
          <w:szCs w:val="20"/>
        </w:rPr>
        <w:t>Воронежской области</w:t>
      </w:r>
    </w:p>
    <w:p w:rsidR="009A2CF4" w:rsidRPr="00560FD9" w:rsidRDefault="009A2CF4" w:rsidP="00560FD9">
      <w:pPr>
        <w:pStyle w:val="NoSpacing"/>
        <w:jc w:val="both"/>
        <w:rPr>
          <w:rFonts w:ascii="Times New Roman" w:hAnsi="Times New Roman"/>
          <w:sz w:val="20"/>
          <w:szCs w:val="20"/>
        </w:rPr>
      </w:pPr>
      <w:r w:rsidRPr="00560FD9">
        <w:rPr>
          <w:rFonts w:ascii="Times New Roman" w:hAnsi="Times New Roman"/>
          <w:sz w:val="20"/>
          <w:szCs w:val="20"/>
        </w:rPr>
        <w:t xml:space="preserve">                                                            </w:t>
      </w:r>
      <w:r>
        <w:rPr>
          <w:rFonts w:ascii="Times New Roman" w:hAnsi="Times New Roman"/>
          <w:sz w:val="20"/>
          <w:szCs w:val="20"/>
        </w:rPr>
        <w:t xml:space="preserve">                                                    </w:t>
      </w:r>
      <w:r w:rsidRPr="00560FD9">
        <w:rPr>
          <w:rFonts w:ascii="Times New Roman" w:hAnsi="Times New Roman"/>
          <w:sz w:val="20"/>
          <w:szCs w:val="20"/>
        </w:rPr>
        <w:t xml:space="preserve"> от 15.01.2018 г.  № 117</w:t>
      </w:r>
    </w:p>
    <w:p w:rsidR="009A2CF4" w:rsidRDefault="009A2CF4" w:rsidP="00560FD9">
      <w:pPr>
        <w:pStyle w:val="NoSpacing"/>
        <w:jc w:val="both"/>
        <w:rPr>
          <w:rFonts w:ascii="Times New Roman" w:hAnsi="Times New Roman"/>
          <w:sz w:val="28"/>
          <w:szCs w:val="28"/>
        </w:rPr>
      </w:pPr>
    </w:p>
    <w:p w:rsidR="009A2CF4" w:rsidRDefault="009A2CF4" w:rsidP="00560FD9">
      <w:pPr>
        <w:pStyle w:val="NoSpacing"/>
        <w:jc w:val="both"/>
        <w:rPr>
          <w:rFonts w:ascii="Times New Roman" w:hAnsi="Times New Roman"/>
          <w:sz w:val="28"/>
          <w:szCs w:val="28"/>
        </w:rPr>
      </w:pPr>
    </w:p>
    <w:p w:rsidR="009A2CF4" w:rsidRDefault="009A2CF4" w:rsidP="00560FD9">
      <w:pPr>
        <w:pStyle w:val="NoSpacing"/>
        <w:jc w:val="center"/>
        <w:rPr>
          <w:rFonts w:ascii="Times New Roman" w:hAnsi="Times New Roman"/>
          <w:b/>
          <w:sz w:val="28"/>
          <w:szCs w:val="28"/>
        </w:rPr>
      </w:pPr>
      <w:r>
        <w:rPr>
          <w:rFonts w:ascii="Times New Roman" w:hAnsi="Times New Roman"/>
          <w:b/>
          <w:sz w:val="28"/>
          <w:szCs w:val="28"/>
        </w:rPr>
        <w:t>П О Л О Ж Е Н И Е</w:t>
      </w:r>
    </w:p>
    <w:p w:rsidR="009A2CF4" w:rsidRDefault="009A2CF4" w:rsidP="00560FD9">
      <w:pPr>
        <w:pStyle w:val="NoSpacing"/>
        <w:jc w:val="center"/>
        <w:rPr>
          <w:rFonts w:ascii="Times New Roman" w:hAnsi="Times New Roman"/>
          <w:b/>
          <w:sz w:val="28"/>
          <w:szCs w:val="28"/>
        </w:rPr>
      </w:pPr>
      <w:r>
        <w:rPr>
          <w:rFonts w:ascii="Times New Roman" w:hAnsi="Times New Roman"/>
          <w:b/>
          <w:sz w:val="28"/>
          <w:szCs w:val="28"/>
        </w:rPr>
        <w:t>О муниципальном контроле</w:t>
      </w:r>
      <w:r w:rsidRPr="00D51F7C">
        <w:rPr>
          <w:rFonts w:ascii="Times New Roman" w:hAnsi="Times New Roman"/>
          <w:sz w:val="28"/>
          <w:szCs w:val="28"/>
        </w:rPr>
        <w:t xml:space="preserve"> </w:t>
      </w:r>
      <w:r w:rsidRPr="00D51F7C">
        <w:rPr>
          <w:rFonts w:ascii="Times New Roman" w:hAnsi="Times New Roman"/>
          <w:b/>
          <w:sz w:val="28"/>
          <w:szCs w:val="28"/>
        </w:rPr>
        <w:t xml:space="preserve">в </w:t>
      </w:r>
      <w:r w:rsidRPr="00725A0E">
        <w:rPr>
          <w:rFonts w:ascii="Times New Roman" w:hAnsi="Times New Roman"/>
          <w:b/>
          <w:sz w:val="28"/>
          <w:szCs w:val="28"/>
        </w:rPr>
        <w:t>области</w:t>
      </w:r>
      <w:r w:rsidRPr="00D51F7C">
        <w:rPr>
          <w:rFonts w:ascii="Times New Roman" w:hAnsi="Times New Roman"/>
          <w:b/>
          <w:sz w:val="28"/>
          <w:szCs w:val="28"/>
        </w:rPr>
        <w:t xml:space="preserve"> торговой деятельности</w:t>
      </w:r>
    </w:p>
    <w:p w:rsidR="009A2CF4" w:rsidRDefault="009A2CF4" w:rsidP="00560FD9">
      <w:pPr>
        <w:pStyle w:val="NoSpacing"/>
        <w:jc w:val="center"/>
        <w:rPr>
          <w:rFonts w:ascii="Times New Roman" w:hAnsi="Times New Roman"/>
          <w:b/>
          <w:sz w:val="28"/>
          <w:szCs w:val="28"/>
        </w:rPr>
      </w:pPr>
      <w:r>
        <w:rPr>
          <w:rFonts w:ascii="Times New Roman" w:hAnsi="Times New Roman"/>
          <w:b/>
          <w:sz w:val="28"/>
          <w:szCs w:val="28"/>
        </w:rPr>
        <w:t>на территории Криушанского сельского поселения</w:t>
      </w:r>
    </w:p>
    <w:p w:rsidR="009A2CF4" w:rsidRDefault="009A2CF4" w:rsidP="00560FD9">
      <w:pPr>
        <w:pStyle w:val="NoSpacing"/>
        <w:jc w:val="center"/>
        <w:rPr>
          <w:rFonts w:ascii="Times New Roman" w:hAnsi="Times New Roman"/>
          <w:b/>
          <w:sz w:val="28"/>
          <w:szCs w:val="28"/>
        </w:rPr>
      </w:pPr>
      <w:r>
        <w:rPr>
          <w:rFonts w:ascii="Times New Roman" w:hAnsi="Times New Roman"/>
          <w:b/>
          <w:sz w:val="28"/>
          <w:szCs w:val="28"/>
        </w:rPr>
        <w:t>Панинского муниципального района</w:t>
      </w:r>
    </w:p>
    <w:p w:rsidR="009A2CF4" w:rsidRDefault="009A2CF4" w:rsidP="00560FD9">
      <w:pPr>
        <w:pStyle w:val="NoSpacing"/>
        <w:jc w:val="center"/>
        <w:rPr>
          <w:rFonts w:ascii="Times New Roman" w:hAnsi="Times New Roman"/>
          <w:b/>
          <w:sz w:val="28"/>
          <w:szCs w:val="28"/>
        </w:rPr>
      </w:pP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Настоящее Положение разработано в соответствии с Кодексом Российской Федерации об административных правонарушениях (далее – КоАП РФ),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28.12.2009 № 381–ФЗ «Об основах государственного регулирования торговой деятельности в Российской Федерации», и устанавливает порядок взаимодействия администрации Криушанского сельского поселения Панинского муниципального района (далее Администрация), осуществляющей муниципальный контроль в области торговой деятельности со специально уполномоченными государственными органами, осуществляющими государственный надзор при проведении проверок соблюдения требований, установленных муниципальными правовыми актами.</w:t>
      </w:r>
    </w:p>
    <w:p w:rsidR="009A2CF4" w:rsidRPr="00560FD9" w:rsidRDefault="009A2CF4" w:rsidP="00560FD9">
      <w:pPr>
        <w:pStyle w:val="NoSpacing"/>
        <w:jc w:val="both"/>
        <w:rPr>
          <w:rFonts w:ascii="Times New Roman" w:hAnsi="Times New Roman"/>
          <w:sz w:val="24"/>
          <w:szCs w:val="24"/>
        </w:rPr>
      </w:pPr>
    </w:p>
    <w:p w:rsidR="009A2CF4" w:rsidRPr="00560FD9" w:rsidRDefault="009A2CF4" w:rsidP="00560FD9">
      <w:pPr>
        <w:pStyle w:val="NoSpacing"/>
        <w:numPr>
          <w:ilvl w:val="0"/>
          <w:numId w:val="7"/>
        </w:numPr>
        <w:jc w:val="center"/>
        <w:rPr>
          <w:rFonts w:ascii="Times New Roman" w:hAnsi="Times New Roman"/>
          <w:b/>
          <w:sz w:val="24"/>
          <w:szCs w:val="24"/>
        </w:rPr>
      </w:pPr>
      <w:r w:rsidRPr="00560FD9">
        <w:rPr>
          <w:rFonts w:ascii="Times New Roman" w:hAnsi="Times New Roman"/>
          <w:b/>
          <w:sz w:val="24"/>
          <w:szCs w:val="24"/>
        </w:rPr>
        <w:t>Используемые понятия</w:t>
      </w:r>
    </w:p>
    <w:p w:rsidR="009A2CF4" w:rsidRPr="00560FD9" w:rsidRDefault="009A2CF4" w:rsidP="00560FD9">
      <w:pPr>
        <w:pStyle w:val="NoSpacing"/>
        <w:jc w:val="center"/>
        <w:rPr>
          <w:rFonts w:ascii="Times New Roman" w:hAnsi="Times New Roman"/>
          <w:b/>
          <w:sz w:val="24"/>
          <w:szCs w:val="24"/>
        </w:rPr>
      </w:pP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Муниципальный контроль в области торговой деятельности – деятельность органов местного самоуправления, уполномоченных на организацию и проведение на территории поселения проверок соблюдения при осуществлении деятельности юридическими и физическими лицами, индивидуальными предпринимателями требований, установленных муниципальными правовыми актами, содержащих нормы права.                                                                                            Администрация Криушанского сельского поселения, осуществляющая муниципальный контроль в области торговой деятельности – орган, наделенный полномочиями по решению вопросов местного значения и не входящий в систему органов государственной власти.</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Проверка – совокупность проводимых органом муниципального контроля в отношении юридического, физического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требованиям, установленным муниципальными правовыми актами.</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Уполномоченное на осуществление муниципального контроля в области торговой деятельности лицо (далее – муниципальный инспектор) – должностное лицо, специалист Администрации, осуществляющий муниципальный контроль в сфере торговой деятельности на основании распоряжения администрации поселения.</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w:t>
      </w:r>
    </w:p>
    <w:p w:rsidR="009A2CF4" w:rsidRPr="00560FD9" w:rsidRDefault="009A2CF4" w:rsidP="00560FD9">
      <w:pPr>
        <w:pStyle w:val="NoSpacing"/>
        <w:numPr>
          <w:ilvl w:val="0"/>
          <w:numId w:val="7"/>
        </w:numPr>
        <w:jc w:val="center"/>
        <w:rPr>
          <w:rFonts w:ascii="Times New Roman" w:hAnsi="Times New Roman"/>
          <w:b/>
          <w:sz w:val="24"/>
          <w:szCs w:val="24"/>
        </w:rPr>
      </w:pPr>
      <w:r w:rsidRPr="00560FD9">
        <w:rPr>
          <w:rFonts w:ascii="Times New Roman" w:hAnsi="Times New Roman"/>
          <w:b/>
          <w:sz w:val="24"/>
          <w:szCs w:val="24"/>
        </w:rPr>
        <w:t>Общие положения</w:t>
      </w:r>
    </w:p>
    <w:p w:rsidR="009A2CF4" w:rsidRPr="00560FD9" w:rsidRDefault="009A2CF4" w:rsidP="00560FD9">
      <w:pPr>
        <w:pStyle w:val="NoSpacing"/>
        <w:jc w:val="both"/>
        <w:rPr>
          <w:rFonts w:ascii="Times New Roman" w:hAnsi="Times New Roman"/>
          <w:sz w:val="24"/>
          <w:szCs w:val="24"/>
        </w:rPr>
      </w:pP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2.1. В соответствии с настоящим решением Совета народных депутатов Криушанского сельского поселения муниципальный контроль в области торговой деятельности на территории Криушанского сельского поселения осуществляется администрацией  Криушанского сельского поселения.</w:t>
      </w:r>
    </w:p>
    <w:p w:rsidR="009A2CF4" w:rsidRPr="00560FD9" w:rsidRDefault="009A2CF4" w:rsidP="00560FD9">
      <w:pPr>
        <w:pStyle w:val="ConsPlusNormal"/>
        <w:widowControl/>
        <w:ind w:firstLine="0"/>
        <w:jc w:val="both"/>
        <w:rPr>
          <w:rFonts w:ascii="Times New Roman" w:hAnsi="Times New Roman" w:cs="Times New Roman"/>
          <w:sz w:val="24"/>
          <w:szCs w:val="24"/>
        </w:rPr>
      </w:pPr>
      <w:r w:rsidRPr="00560FD9">
        <w:rPr>
          <w:rFonts w:ascii="Times New Roman" w:hAnsi="Times New Roman" w:cs="Times New Roman"/>
          <w:sz w:val="24"/>
          <w:szCs w:val="24"/>
        </w:rPr>
        <w:t xml:space="preserve">    2.2. Основными задачами муниципального контроля в области торговой деятельности являются:</w:t>
      </w:r>
    </w:p>
    <w:p w:rsidR="009A2CF4" w:rsidRPr="00560FD9" w:rsidRDefault="009A2CF4" w:rsidP="00560FD9">
      <w:pPr>
        <w:pStyle w:val="ConsPlusNormal"/>
        <w:widowControl/>
        <w:ind w:firstLine="0"/>
        <w:jc w:val="both"/>
        <w:rPr>
          <w:rFonts w:ascii="Times New Roman" w:hAnsi="Times New Roman" w:cs="Times New Roman"/>
          <w:color w:val="052635"/>
          <w:sz w:val="24"/>
          <w:szCs w:val="24"/>
        </w:rPr>
      </w:pPr>
      <w:r w:rsidRPr="00560FD9">
        <w:rPr>
          <w:rFonts w:ascii="Times New Roman" w:hAnsi="Times New Roman" w:cs="Times New Roman"/>
          <w:sz w:val="24"/>
          <w:szCs w:val="24"/>
        </w:rPr>
        <w:t xml:space="preserve">     </w:t>
      </w:r>
      <w:r w:rsidRPr="00560FD9">
        <w:rPr>
          <w:rFonts w:ascii="Times New Roman" w:hAnsi="Times New Roman" w:cs="Times New Roman"/>
          <w:color w:val="052635"/>
          <w:sz w:val="24"/>
          <w:szCs w:val="24"/>
        </w:rPr>
        <w:t>1) профилактика правонарушений</w:t>
      </w:r>
      <w:r w:rsidRPr="00560FD9">
        <w:rPr>
          <w:rFonts w:ascii="Times New Roman" w:hAnsi="Times New Roman" w:cs="Times New Roman"/>
          <w:sz w:val="24"/>
          <w:szCs w:val="24"/>
        </w:rPr>
        <w:t xml:space="preserve"> в сфере торговой деятельности</w:t>
      </w:r>
      <w:r w:rsidRPr="00560FD9">
        <w:rPr>
          <w:rFonts w:ascii="Times New Roman" w:hAnsi="Times New Roman" w:cs="Times New Roman"/>
          <w:color w:val="052635"/>
          <w:sz w:val="24"/>
          <w:szCs w:val="24"/>
        </w:rPr>
        <w:t>;</w:t>
      </w:r>
    </w:p>
    <w:p w:rsidR="009A2CF4" w:rsidRPr="00560FD9" w:rsidRDefault="009A2CF4" w:rsidP="00560FD9">
      <w:pPr>
        <w:pStyle w:val="ConsPlusNormal"/>
        <w:widowControl/>
        <w:ind w:firstLine="0"/>
        <w:jc w:val="both"/>
        <w:rPr>
          <w:rFonts w:ascii="Times New Roman" w:hAnsi="Times New Roman" w:cs="Times New Roman"/>
          <w:color w:val="052635"/>
          <w:sz w:val="24"/>
          <w:szCs w:val="24"/>
        </w:rPr>
      </w:pPr>
      <w:r w:rsidRPr="00560FD9">
        <w:rPr>
          <w:rFonts w:ascii="Times New Roman" w:hAnsi="Times New Roman" w:cs="Times New Roman"/>
          <w:color w:val="052635"/>
          <w:sz w:val="24"/>
          <w:szCs w:val="24"/>
        </w:rPr>
        <w:t xml:space="preserve">     2) обеспечение соблюдения обязательных требований</w:t>
      </w:r>
      <w:r w:rsidRPr="00560FD9">
        <w:rPr>
          <w:rFonts w:ascii="Times New Roman" w:hAnsi="Times New Roman" w:cs="Times New Roman"/>
          <w:sz w:val="24"/>
          <w:szCs w:val="24"/>
        </w:rPr>
        <w:t xml:space="preserve"> в сфере торговой деятельности</w:t>
      </w:r>
      <w:r w:rsidRPr="00560FD9">
        <w:rPr>
          <w:rFonts w:ascii="Times New Roman" w:hAnsi="Times New Roman" w:cs="Times New Roman"/>
          <w:color w:val="052635"/>
          <w:sz w:val="24"/>
          <w:szCs w:val="24"/>
        </w:rPr>
        <w:t>;</w:t>
      </w:r>
    </w:p>
    <w:p w:rsidR="009A2CF4" w:rsidRPr="00560FD9" w:rsidRDefault="009A2CF4" w:rsidP="00560FD9">
      <w:pPr>
        <w:pStyle w:val="ConsPlusNormal"/>
        <w:widowControl/>
        <w:ind w:firstLine="0"/>
        <w:jc w:val="both"/>
        <w:rPr>
          <w:rFonts w:ascii="Times New Roman" w:hAnsi="Times New Roman" w:cs="Times New Roman"/>
          <w:sz w:val="24"/>
          <w:szCs w:val="24"/>
        </w:rPr>
      </w:pPr>
      <w:r w:rsidRPr="00560FD9">
        <w:rPr>
          <w:rFonts w:ascii="Times New Roman" w:hAnsi="Times New Roman" w:cs="Times New Roman"/>
          <w:color w:val="052635"/>
          <w:sz w:val="24"/>
          <w:szCs w:val="24"/>
        </w:rPr>
        <w:t xml:space="preserve">     3) </w:t>
      </w:r>
      <w:r w:rsidRPr="00560FD9">
        <w:rPr>
          <w:rFonts w:ascii="Times New Roman" w:hAnsi="Times New Roman" w:cs="Times New Roman"/>
          <w:sz w:val="24"/>
          <w:szCs w:val="24"/>
        </w:rPr>
        <w:t>другие задачи в соответствии с законодательством РФ.</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2.3. Муниципальный инспектор имеет право:</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а) осуществлять муниципальный контроль в области торговой деятельности на территории Криушанского сельского поселения в соответствии с законодательством Российской Федерации и в порядке, установленном настоящим Положением;</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б) </w:t>
      </w:r>
      <w:r w:rsidRPr="00560FD9">
        <w:rPr>
          <w:rFonts w:ascii="Times New Roman" w:hAnsi="Times New Roman"/>
          <w:sz w:val="24"/>
          <w:szCs w:val="24"/>
          <w:lang w:eastAsia="ru-RU"/>
        </w:rPr>
        <w:t>составлять по результатам проверок акты проверок (далее Акт) непосредственно после их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под расписку об ознакомлении либо об отказе в ознакомлении с актом проверки</w:t>
      </w:r>
      <w:r w:rsidRPr="00560FD9">
        <w:rPr>
          <w:rFonts w:ascii="Times New Roman" w:hAnsi="Times New Roman"/>
          <w:sz w:val="24"/>
          <w:szCs w:val="24"/>
        </w:rPr>
        <w:t>.</w:t>
      </w:r>
    </w:p>
    <w:p w:rsidR="009A2CF4" w:rsidRPr="00560FD9" w:rsidRDefault="009A2CF4" w:rsidP="00560FD9">
      <w:pPr>
        <w:pStyle w:val="NoSpacing"/>
        <w:jc w:val="both"/>
        <w:rPr>
          <w:rFonts w:ascii="Times New Roman" w:hAnsi="Times New Roman"/>
          <w:sz w:val="24"/>
          <w:szCs w:val="24"/>
        </w:rPr>
      </w:pPr>
    </w:p>
    <w:p w:rsidR="009A2CF4" w:rsidRPr="00560FD9" w:rsidRDefault="009A2CF4" w:rsidP="00560FD9">
      <w:pPr>
        <w:pStyle w:val="NoSpacing"/>
        <w:numPr>
          <w:ilvl w:val="0"/>
          <w:numId w:val="7"/>
        </w:numPr>
        <w:jc w:val="center"/>
        <w:rPr>
          <w:rFonts w:ascii="Times New Roman" w:hAnsi="Times New Roman"/>
          <w:b/>
          <w:sz w:val="24"/>
          <w:szCs w:val="24"/>
        </w:rPr>
      </w:pPr>
      <w:r w:rsidRPr="00560FD9">
        <w:rPr>
          <w:rFonts w:ascii="Times New Roman" w:hAnsi="Times New Roman"/>
          <w:b/>
          <w:sz w:val="24"/>
          <w:szCs w:val="24"/>
        </w:rPr>
        <w:t>Организация и проведение проверки</w:t>
      </w:r>
    </w:p>
    <w:p w:rsidR="009A2CF4" w:rsidRPr="00560FD9" w:rsidRDefault="009A2CF4" w:rsidP="00560FD9">
      <w:pPr>
        <w:pStyle w:val="NoSpacing"/>
        <w:jc w:val="center"/>
        <w:rPr>
          <w:rFonts w:ascii="Times New Roman" w:hAnsi="Times New Roman"/>
          <w:b/>
          <w:sz w:val="24"/>
          <w:szCs w:val="24"/>
        </w:rPr>
      </w:pP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3.1. Муниципальный инспектор осуществляет муниципальный контроль в области торговой деятельности в форме проверок, проводимых в соответствии с ежегодными планами работ на основании распоряжения Администрации, за исключением случаев, предусмотренных Федеральным законом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для производства внеплановых проверок. Заверенная печатью копия распоряжения Администрации вручается под роспись муниципальным инспектором проводящим проверку, проверяемому или его уполномоченному представителю одновременно с предъявлением служебного удостоверения.</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Типовая форма распоряжения Администрации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3.2. В распоряжении Администрации указываются: </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1) наименование органа муниципального контроля;</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2) фамилии, имена, отчества, должности должностного лица или должностных лиц, уполномоченных на проведение проверки, а также привлекаемых к ее проведению экспертов, представителей экспертных организаций;</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3) наименование юридического лица или фамилия, имя, отчество индивидуального предпринимателя, физического лица проверка которых проводится;</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4) цели, задачи, предмет проверки и срок ее проведения;</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5) правовые основания проведения проверки, в том числе подлежащие проверке требования законодательства и требования, установленные муниципальными правовыми актами;</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6) сроки проведения и перечень мероприятий по контролю, необходимых для достижения целей и задач проведения проверки;</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7) перечень административных регламентов проведения мероприятий по контролю;</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8) перечень документов, представление которых необходимо для достижения целей и задач проведения проверки;</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9) даты начала и окончания проведения проверки.</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3.3. Плановые проверки проводятся не чаще одного раза в три года.</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3.4. Утвержденный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сети «Интернет» либо иным доступным способом.</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3.5. В срок до 1 сентября года, предшествующего году проведения плановых проверок проект ежегодного плана проведения плановых проверок направляется в органы прокуратуры.     </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По итогам рассмотрения предложений органов прокуратуры, в срок до 1 ноября года, предшествующего году проведения плановых проверок им направляются ежегодные планы проведения плановых проверок.</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3.6. Основанием для включения плановой проверки в ежегодный план проведения плановых проверок является истечение трех лет со дня:</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1) государственной регистрации юридического лица, индивидуального предпринимателя;</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2) окончания  проведения последней плановой проверки юридического лица, индивидуального предпринимателя;</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РФ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3.7. О проведении плановой проверки проверяемое лицо уведомляется не позднее чем в течение трех рабочих дней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или иным доступным способом.</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w:t>
      </w:r>
      <w:r w:rsidRPr="00560FD9">
        <w:rPr>
          <w:rFonts w:ascii="Times New Roman" w:hAnsi="Times New Roman"/>
          <w:sz w:val="24"/>
          <w:szCs w:val="24"/>
          <w:lang w:eastAsia="ru-RU"/>
        </w:rPr>
        <w:t>3.8. Предметом внеплановой проверки является соблюдение юридическим лицом, индивидуальным предпринимателем, физическим лицом в процессе осуществления деятельности требований, установленных муниципальными правовыми актами, выполнение предписаний муниципальных инспекторов, проведение мероприятий</w:t>
      </w:r>
      <w:r w:rsidRPr="00560FD9">
        <w:rPr>
          <w:rFonts w:ascii="Times New Roman" w:hAnsi="Times New Roman"/>
          <w:sz w:val="24"/>
          <w:szCs w:val="24"/>
        </w:rPr>
        <w:t xml:space="preserve">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3.9. Основанием для проведения внеплановой  проверки является: </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1) истечение срока исполнения проверяемым лицом ранее выданного предписания об устранении выявленного нарушения требований, установленных муниципальными правовыми актами;</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2) поступление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в) нарушение прав потребителей (в случае обращения граждан, права которых нарушены).</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3.10. Обращения и заявления, не позволяющие установить обратившееся лицо, а также обращения и заявления, не содержащие сведений о фактах, указанных в пункте 3.9 настоящего Положения, не могут служить основанием для проведения внеплановой проверки.</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3.11.  Внеплановая выездная проверка  юридических лиц, индивидуальных предпринимателей, может быть проведена по основаниям, указанным в подпунктах «а» и «б» части 2 пункта 3.9 настоящего Положения после согласования с органом прокуратуры по месту осуществления деятельности таких юридических лиц, индивидуальных предпринимателей.</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3.12. Типовая форма заявления о согласовании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     </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3.13.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требований законодательства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необходимых документов в органы прокуратуры в течение 24 часов.</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3.14.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3.15. О проведении внеплановой выездной проверки, за исключением внеплановой выездной проверки, основания проведения которой указаны в части 2 пункта 3.9 настоящего Положения, юридическое лицо, индивидуальный предприниматель уведомляются органом муниципального контроля не менее чем за 24 часа до начала ее проведения любым доступным способом.</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3.16. В случае, если в результате деятельности юридического и физического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о начале проведения внеплановой выездной проверки не требуется.</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3.17.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физического лица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3.18.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ней экспертов, представителей экспертных организаций на территорию, в используемые проверяемым при осуществлении деятельности здания, строения, сооружения, помещения, к используемым проверяемыми лицами оборудованию, подобным объектам, транспортным средствам и перевозимым ими грузам.</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3.19. Срок проведения каждой проверки не может превышать двадцать рабочих дней.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 предприятия в год.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ее проведения может быть продлен главой поселения, но не более чем на двадцать рабочих дней, в отношении малых предприятий, микро предприятий не более чем на пятнадцать часов.</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3.20. При проведении проверки должностные лица органа муниципального контроля не вправе:</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1) проверять выполнение требований законодательства и требований, установленных муниципальными правовыми актами, если такие требования не относятся к полномочиям Администрации;</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части 2 пункта 3.9 настоящего Положения;</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указанный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6) превышать установленные сроки проведения проверки;</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7) осуществлять выдачу юридическим и физическим лицам, индивидуальным предпринимателям предписаний или предложений о проведении за их счет мероприятий по контролю.</w:t>
      </w:r>
    </w:p>
    <w:p w:rsidR="009A2CF4" w:rsidRPr="00560FD9" w:rsidRDefault="009A2CF4" w:rsidP="00560FD9">
      <w:pPr>
        <w:pStyle w:val="NoSpacing"/>
        <w:jc w:val="both"/>
        <w:rPr>
          <w:rFonts w:ascii="Times New Roman" w:hAnsi="Times New Roman"/>
          <w:sz w:val="24"/>
          <w:szCs w:val="24"/>
        </w:rPr>
      </w:pPr>
    </w:p>
    <w:p w:rsidR="009A2CF4" w:rsidRPr="00560FD9" w:rsidRDefault="009A2CF4" w:rsidP="00560FD9">
      <w:pPr>
        <w:pStyle w:val="NoSpacing"/>
        <w:numPr>
          <w:ilvl w:val="0"/>
          <w:numId w:val="7"/>
        </w:numPr>
        <w:jc w:val="center"/>
        <w:rPr>
          <w:rFonts w:ascii="Times New Roman" w:hAnsi="Times New Roman"/>
          <w:b/>
          <w:sz w:val="24"/>
          <w:szCs w:val="24"/>
        </w:rPr>
      </w:pPr>
      <w:r w:rsidRPr="00560FD9">
        <w:rPr>
          <w:rFonts w:ascii="Times New Roman" w:hAnsi="Times New Roman"/>
          <w:b/>
          <w:sz w:val="24"/>
          <w:szCs w:val="24"/>
        </w:rPr>
        <w:t>Порядок оформления результатов проверки</w:t>
      </w:r>
    </w:p>
    <w:p w:rsidR="009A2CF4" w:rsidRPr="00560FD9" w:rsidRDefault="009A2CF4" w:rsidP="00560FD9">
      <w:pPr>
        <w:pStyle w:val="NoSpacing"/>
        <w:jc w:val="center"/>
        <w:rPr>
          <w:rFonts w:ascii="Times New Roman" w:hAnsi="Times New Roman"/>
          <w:b/>
          <w:sz w:val="24"/>
          <w:szCs w:val="24"/>
        </w:rPr>
      </w:pP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4.1. По результатам каждой проведенной проверки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  </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4.2. В акте проверки указываются: </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1) дата, время и место составления акта проверки;</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2) наименование органа муниципального контроля;</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3) дата и номер распоряжения Администрации; </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4) фамилии, имена, отчества и должности должностных лиц, проводивших проверку;</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5) наименование проверяемого юридического лица или фамилия, имя, отчество индивидуального предпринимателя, физического лица,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6) дата, время, продолжительность и место проведения проверки;</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7) сведения о результатах проверки, в том числе о выявленных нарушениях требований законодательства и требований, установленных муниципальными правовыми актами, об их характере и о лицах, допустивших указанное нарушение;</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проверки либо о невозможности внесения такой записи в связи с отсутствием указанного журнала;</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9) подписи должностного лица или должностных лиц, проводивших проверку.</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4.3.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лиц, на которых возлагается ответственность за нарушение требований законодательства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4.4. Акт проверки оформляется непосредственно после ее завершения в двух экземплярах, один из которых с копиями приложений вручается проверяемому лицу по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4.5.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4.6.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в течение пяти рабочих дней со дня составления акта проверки.</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4.7.  Юридические лица, индивидуальные предприниматели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4.8. 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проводящих проверку и их подписи. </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4.9. Журнал учета проверок должен быть прошит, пронумерован и удостоверен печатью юридического лица индивидуального предпринимателя.</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4.10. При отсутствии журнала учета проверок в акте проверки делается соответствующая запись.</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w:t>
      </w:r>
      <w:r w:rsidRPr="00560FD9">
        <w:rPr>
          <w:rFonts w:ascii="Times New Roman" w:hAnsi="Times New Roman"/>
          <w:sz w:val="24"/>
          <w:szCs w:val="24"/>
          <w:lang w:eastAsia="ru-RU"/>
        </w:rPr>
        <w:t xml:space="preserve"> 4.11. Юридическое лицо, индивидуальный предприниматель, физическое лицо,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физическое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9A2CF4" w:rsidRPr="00560FD9" w:rsidRDefault="009A2CF4" w:rsidP="00560FD9">
      <w:pPr>
        <w:pStyle w:val="NoSpacing"/>
        <w:jc w:val="both"/>
        <w:rPr>
          <w:rFonts w:ascii="Times New Roman" w:hAnsi="Times New Roman"/>
          <w:sz w:val="24"/>
          <w:szCs w:val="24"/>
        </w:rPr>
      </w:pPr>
    </w:p>
    <w:p w:rsidR="009A2CF4" w:rsidRPr="00560FD9" w:rsidRDefault="009A2CF4" w:rsidP="00560FD9">
      <w:pPr>
        <w:pStyle w:val="NoSpacing"/>
        <w:jc w:val="center"/>
        <w:rPr>
          <w:rFonts w:ascii="Times New Roman" w:hAnsi="Times New Roman"/>
          <w:b/>
          <w:sz w:val="24"/>
          <w:szCs w:val="24"/>
        </w:rPr>
      </w:pPr>
      <w:r w:rsidRPr="00560FD9">
        <w:rPr>
          <w:rFonts w:ascii="Times New Roman" w:hAnsi="Times New Roman"/>
          <w:b/>
          <w:sz w:val="24"/>
          <w:szCs w:val="24"/>
        </w:rPr>
        <w:t>5.Обязанности  должностных лиц органа муниципального контроля при проведении проверки</w:t>
      </w:r>
    </w:p>
    <w:p w:rsidR="009A2CF4" w:rsidRPr="00560FD9" w:rsidRDefault="009A2CF4" w:rsidP="00560FD9">
      <w:pPr>
        <w:pStyle w:val="NoSpacing"/>
        <w:jc w:val="center"/>
        <w:rPr>
          <w:rFonts w:ascii="Times New Roman" w:hAnsi="Times New Roman"/>
          <w:b/>
          <w:sz w:val="24"/>
          <w:szCs w:val="24"/>
        </w:rPr>
      </w:pP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5.1.  Должностные лица органа муниципального контроля при проведении проверки обязаны:</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2) соблюдать законодательство Российской Федерации, права и законные интересы юридического и физического лица, индивидуального предпринимателя, проверка которых проводится;</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3) проводить проверку на основании распоряжения Администрации о ее проведении в соответствии с ее назначением;</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и в случае, предусмотренном пунктом 3.11 настоящего Положения, копии документа о согласовании проведения проверки;</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присутствовать при проведении проверки и давать разъяснения по вопросам, относящимся к предмету проверки;</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присутствующим при проведении проверки, информацию и документы, относящиеся к предмету проверки;</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физическое лицо с результатами проверки;</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9) доказывать обоснованность своих действий при их обжаловании юридическими и физическими лицами, индивидуальными предпринимателями в порядке, установленном законодательством Российской Федерации;</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10) соблюдать сроки проведения проверки, установленные настоящим Положением;</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11) не требовать от юридического и физического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ознакомить их с положениями административного регламента (при его наличии), в соответствии с которым проводится проверка;</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13) осуществлять запись о проведенной проверке в журнале учета проверок.</w:t>
      </w:r>
    </w:p>
    <w:p w:rsidR="009A2CF4" w:rsidRPr="00560FD9" w:rsidRDefault="009A2CF4" w:rsidP="00560FD9">
      <w:pPr>
        <w:pStyle w:val="NoSpacing"/>
        <w:jc w:val="both"/>
        <w:rPr>
          <w:rFonts w:ascii="Times New Roman" w:hAnsi="Times New Roman"/>
          <w:sz w:val="24"/>
          <w:szCs w:val="24"/>
        </w:rPr>
      </w:pPr>
    </w:p>
    <w:p w:rsidR="009A2CF4" w:rsidRPr="00560FD9" w:rsidRDefault="009A2CF4" w:rsidP="00560FD9">
      <w:pPr>
        <w:pStyle w:val="NoSpacing"/>
        <w:jc w:val="center"/>
        <w:rPr>
          <w:rFonts w:ascii="Times New Roman" w:hAnsi="Times New Roman"/>
          <w:b/>
          <w:sz w:val="24"/>
          <w:szCs w:val="24"/>
        </w:rPr>
      </w:pPr>
      <w:r w:rsidRPr="00560FD9">
        <w:rPr>
          <w:rFonts w:ascii="Times New Roman" w:hAnsi="Times New Roman"/>
          <w:b/>
          <w:sz w:val="24"/>
          <w:szCs w:val="24"/>
        </w:rPr>
        <w:t>6. Меры, принимаемые должностными лицами органа муниципального контроля в отношении фактов нарушений, выявленных при проведении проверки</w:t>
      </w:r>
    </w:p>
    <w:p w:rsidR="009A2CF4" w:rsidRPr="00560FD9" w:rsidRDefault="009A2CF4" w:rsidP="00560FD9">
      <w:pPr>
        <w:pStyle w:val="NoSpacing"/>
        <w:rPr>
          <w:rFonts w:ascii="Times New Roman" w:hAnsi="Times New Roman"/>
          <w:sz w:val="24"/>
          <w:szCs w:val="24"/>
        </w:rPr>
      </w:pP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6.1.В случае выявления при проведении проверки нарушений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РФ, обязаны:</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1) выдать предписание гражданину, юридическому лицу, индивидуальному предпринимателю об устранении выявленных нарушений с указанием сроков их устранения;</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6.2. В случае, если при проведении проверки установлено, что деятельность гражданина, юридического лица,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w:t>
      </w:r>
    </w:p>
    <w:p w:rsidR="009A2CF4" w:rsidRPr="00560FD9" w:rsidRDefault="009A2CF4" w:rsidP="00560FD9">
      <w:pPr>
        <w:pStyle w:val="NoSpacing"/>
        <w:jc w:val="both"/>
        <w:rPr>
          <w:rFonts w:ascii="Times New Roman" w:hAnsi="Times New Roman"/>
          <w:sz w:val="24"/>
          <w:szCs w:val="24"/>
        </w:rPr>
      </w:pPr>
    </w:p>
    <w:p w:rsidR="009A2CF4" w:rsidRPr="00560FD9" w:rsidRDefault="009A2CF4" w:rsidP="00560FD9">
      <w:pPr>
        <w:pStyle w:val="NoSpacing"/>
        <w:jc w:val="center"/>
        <w:rPr>
          <w:rFonts w:ascii="Times New Roman" w:hAnsi="Times New Roman"/>
          <w:b/>
          <w:sz w:val="24"/>
          <w:szCs w:val="24"/>
        </w:rPr>
      </w:pPr>
      <w:r w:rsidRPr="00560FD9">
        <w:rPr>
          <w:rFonts w:ascii="Times New Roman" w:hAnsi="Times New Roman"/>
          <w:b/>
          <w:sz w:val="24"/>
          <w:szCs w:val="24"/>
        </w:rPr>
        <w:t>7. Права и обязанности юридических и физических лиц, индивидуальных предпринимателей при осуществлении муниципального контроля</w:t>
      </w:r>
    </w:p>
    <w:p w:rsidR="009A2CF4" w:rsidRPr="00560FD9" w:rsidRDefault="009A2CF4" w:rsidP="00560FD9">
      <w:pPr>
        <w:pStyle w:val="NoSpacing"/>
        <w:jc w:val="center"/>
        <w:rPr>
          <w:rFonts w:ascii="Times New Roman" w:hAnsi="Times New Roman"/>
          <w:b/>
          <w:sz w:val="24"/>
          <w:szCs w:val="24"/>
        </w:rPr>
      </w:pP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7.1.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при проведении проверки имеют право:</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1) непосредственно присутствовать при проведении проверки, давать объяснения по вопросам, относящимся к предмету проверки;</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2) получать от органа муниципального контроля, его должностных лиц информацию, которая относится к предмету проверки и представление которой предусмотрено федеральным законодательством и настоящим Положением;</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4) обжаловать действия  (бездействие) должностных лиц органа муниципального контроля, повлекшие за собой нарушение прав юридического и физического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7.2. Вред, причиненный юридическим и физическим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местного бюджета в соответствии с гражданским законодательством.</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7.3. Вред, причиненный юридическим и физическим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7.4. Защита прав юридических и физических лиц, индивидуальных предпринимателей при осуществлении муниципального контроля осуществляется в административном и (или) судебном порядке в соответствии с законодательством Российской Федерации.</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7.5. Заявление об обжаловании действий (бездействия) органа муниципального контроля либо его должностных лиц подлежит рассмотрению в порядке, установленном законодательством Российской Федерации.</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7.6. Муниципальные правовые акты органа муниципального контроля, нарушающие права и (или) законные интересы юридических и физических лиц, индивидуальных предпринимателей и несоответствующие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7.7.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физические лица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законодательства и требований, установленных муниципальными правовыми актами.</w:t>
      </w: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7.8.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физические лица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требований законодательства и требований, установленных муниципальными правовыми актами, несут ответственность в соответствии с законодательством Российской Федерации.</w:t>
      </w:r>
    </w:p>
    <w:p w:rsidR="009A2CF4" w:rsidRPr="00560FD9" w:rsidRDefault="009A2CF4" w:rsidP="00560FD9">
      <w:pPr>
        <w:pStyle w:val="NoSpacing"/>
        <w:jc w:val="both"/>
        <w:rPr>
          <w:rFonts w:ascii="Times New Roman" w:hAnsi="Times New Roman"/>
          <w:sz w:val="24"/>
          <w:szCs w:val="24"/>
        </w:rPr>
      </w:pPr>
    </w:p>
    <w:p w:rsidR="009A2CF4" w:rsidRPr="00560FD9" w:rsidRDefault="009A2CF4" w:rsidP="00560FD9">
      <w:pPr>
        <w:pStyle w:val="NoSpacing"/>
        <w:jc w:val="center"/>
        <w:rPr>
          <w:rFonts w:ascii="Times New Roman" w:hAnsi="Times New Roman"/>
          <w:b/>
          <w:sz w:val="24"/>
          <w:szCs w:val="24"/>
        </w:rPr>
      </w:pPr>
      <w:r w:rsidRPr="00560FD9">
        <w:rPr>
          <w:rFonts w:ascii="Times New Roman" w:hAnsi="Times New Roman"/>
          <w:b/>
          <w:sz w:val="24"/>
          <w:szCs w:val="24"/>
        </w:rPr>
        <w:t xml:space="preserve">8. Ведение учета проверок </w:t>
      </w:r>
    </w:p>
    <w:p w:rsidR="009A2CF4" w:rsidRPr="00560FD9" w:rsidRDefault="009A2CF4" w:rsidP="00560FD9">
      <w:pPr>
        <w:pStyle w:val="NoSpacing"/>
        <w:jc w:val="center"/>
        <w:rPr>
          <w:rFonts w:ascii="Times New Roman" w:hAnsi="Times New Roman"/>
          <w:b/>
          <w:sz w:val="24"/>
          <w:szCs w:val="24"/>
        </w:rPr>
      </w:pPr>
    </w:p>
    <w:p w:rsidR="009A2CF4" w:rsidRPr="00560FD9" w:rsidRDefault="009A2CF4" w:rsidP="00560FD9">
      <w:pPr>
        <w:pStyle w:val="NoSpacing"/>
        <w:jc w:val="both"/>
        <w:rPr>
          <w:rFonts w:ascii="Times New Roman" w:hAnsi="Times New Roman"/>
          <w:sz w:val="24"/>
          <w:szCs w:val="24"/>
        </w:rPr>
      </w:pPr>
      <w:r w:rsidRPr="00560FD9">
        <w:rPr>
          <w:rFonts w:ascii="Times New Roman" w:hAnsi="Times New Roman"/>
          <w:sz w:val="24"/>
          <w:szCs w:val="24"/>
        </w:rPr>
        <w:t xml:space="preserve">      Орган муниципального контроля в области торговой деятельности ведет учет проведенных проверок соблюдения требований законодательства и требований, установленных муниципальными правовыми актами. Все составляемые в ходе проведения проверки документы, решения принятые по ним, а также иная необходимая информация записываются в типовую Книгу проверок соблюдения законодательства.</w:t>
      </w:r>
    </w:p>
    <w:p w:rsidR="009A2CF4" w:rsidRPr="00560FD9" w:rsidRDefault="009A2CF4" w:rsidP="00560FD9">
      <w:pPr>
        <w:pStyle w:val="NoSpacing"/>
        <w:jc w:val="both"/>
        <w:rPr>
          <w:rFonts w:ascii="Times New Roman" w:hAnsi="Times New Roman"/>
          <w:sz w:val="24"/>
          <w:szCs w:val="24"/>
        </w:rPr>
      </w:pPr>
    </w:p>
    <w:p w:rsidR="009A2CF4" w:rsidRPr="00560FD9" w:rsidRDefault="009A2CF4" w:rsidP="00560FD9">
      <w:pPr>
        <w:pStyle w:val="NoSpacing"/>
        <w:jc w:val="both"/>
        <w:rPr>
          <w:rFonts w:ascii="Times New Roman" w:hAnsi="Times New Roman"/>
          <w:sz w:val="24"/>
          <w:szCs w:val="24"/>
        </w:rPr>
      </w:pPr>
    </w:p>
    <w:p w:rsidR="009A2CF4" w:rsidRPr="00560FD9" w:rsidRDefault="009A2CF4" w:rsidP="00560FD9">
      <w:pPr>
        <w:pStyle w:val="NoSpacing"/>
        <w:jc w:val="both"/>
        <w:rPr>
          <w:rFonts w:ascii="Times New Roman" w:hAnsi="Times New Roman"/>
          <w:sz w:val="24"/>
          <w:szCs w:val="24"/>
        </w:rPr>
      </w:pPr>
    </w:p>
    <w:p w:rsidR="009A2CF4" w:rsidRPr="00560FD9" w:rsidRDefault="009A2CF4" w:rsidP="00560FD9">
      <w:pPr>
        <w:pStyle w:val="NoSpacing"/>
        <w:jc w:val="both"/>
        <w:rPr>
          <w:rFonts w:ascii="Times New Roman" w:hAnsi="Times New Roman"/>
          <w:sz w:val="24"/>
          <w:szCs w:val="24"/>
        </w:rPr>
      </w:pPr>
    </w:p>
    <w:p w:rsidR="009A2CF4" w:rsidRPr="00560FD9" w:rsidRDefault="009A2CF4" w:rsidP="00560FD9">
      <w:pPr>
        <w:pStyle w:val="NoSpacing"/>
        <w:jc w:val="both"/>
        <w:rPr>
          <w:rFonts w:ascii="Times New Roman" w:hAnsi="Times New Roman"/>
          <w:sz w:val="24"/>
          <w:szCs w:val="24"/>
        </w:rPr>
      </w:pPr>
    </w:p>
    <w:p w:rsidR="009A2CF4" w:rsidRPr="00560FD9" w:rsidRDefault="009A2CF4" w:rsidP="00560FD9">
      <w:pPr>
        <w:pStyle w:val="NoSpacing"/>
        <w:jc w:val="both"/>
        <w:rPr>
          <w:rFonts w:ascii="Times New Roman" w:hAnsi="Times New Roman"/>
          <w:sz w:val="24"/>
          <w:szCs w:val="24"/>
        </w:rPr>
      </w:pPr>
    </w:p>
    <w:p w:rsidR="009A2CF4" w:rsidRPr="00560FD9" w:rsidRDefault="009A2CF4" w:rsidP="00560FD9">
      <w:pPr>
        <w:pStyle w:val="NoSpacing"/>
        <w:jc w:val="both"/>
        <w:rPr>
          <w:rFonts w:ascii="Times New Roman" w:hAnsi="Times New Roman"/>
          <w:sz w:val="24"/>
          <w:szCs w:val="24"/>
        </w:rPr>
      </w:pPr>
    </w:p>
    <w:p w:rsidR="009A2CF4" w:rsidRPr="00560FD9" w:rsidRDefault="009A2CF4" w:rsidP="00560FD9">
      <w:pPr>
        <w:pStyle w:val="NoSpacing"/>
        <w:jc w:val="both"/>
        <w:rPr>
          <w:rFonts w:ascii="Times New Roman" w:hAnsi="Times New Roman"/>
          <w:sz w:val="24"/>
          <w:szCs w:val="24"/>
        </w:rPr>
      </w:pPr>
    </w:p>
    <w:p w:rsidR="009A2CF4" w:rsidRPr="00560FD9" w:rsidRDefault="009A2CF4" w:rsidP="00560FD9">
      <w:pPr>
        <w:pStyle w:val="NoSpacing"/>
        <w:jc w:val="both"/>
        <w:rPr>
          <w:rFonts w:ascii="Times New Roman" w:hAnsi="Times New Roman"/>
          <w:sz w:val="24"/>
          <w:szCs w:val="24"/>
        </w:rPr>
      </w:pPr>
    </w:p>
    <w:p w:rsidR="009A2CF4" w:rsidRPr="00560FD9" w:rsidRDefault="009A2CF4" w:rsidP="00560FD9">
      <w:pPr>
        <w:pStyle w:val="NoSpacing"/>
        <w:jc w:val="both"/>
        <w:rPr>
          <w:rFonts w:ascii="Times New Roman" w:hAnsi="Times New Roman"/>
          <w:sz w:val="24"/>
          <w:szCs w:val="24"/>
        </w:rPr>
      </w:pPr>
    </w:p>
    <w:p w:rsidR="009A2CF4" w:rsidRPr="00560FD9" w:rsidRDefault="009A2CF4" w:rsidP="00560FD9">
      <w:pPr>
        <w:pStyle w:val="NoSpacing"/>
        <w:jc w:val="both"/>
        <w:rPr>
          <w:rFonts w:ascii="Times New Roman" w:hAnsi="Times New Roman"/>
          <w:sz w:val="24"/>
          <w:szCs w:val="24"/>
        </w:rPr>
      </w:pPr>
    </w:p>
    <w:p w:rsidR="009A2CF4" w:rsidRPr="00560FD9" w:rsidRDefault="009A2CF4" w:rsidP="00560FD9">
      <w:pPr>
        <w:pStyle w:val="NoSpacing"/>
        <w:jc w:val="both"/>
        <w:rPr>
          <w:rFonts w:ascii="Times New Roman" w:hAnsi="Times New Roman"/>
          <w:sz w:val="24"/>
          <w:szCs w:val="24"/>
        </w:rPr>
      </w:pPr>
    </w:p>
    <w:p w:rsidR="009A2CF4" w:rsidRPr="00560FD9" w:rsidRDefault="009A2CF4" w:rsidP="00560FD9">
      <w:pPr>
        <w:pStyle w:val="NoSpacing"/>
        <w:jc w:val="both"/>
        <w:rPr>
          <w:rFonts w:ascii="Times New Roman" w:hAnsi="Times New Roman"/>
          <w:sz w:val="24"/>
          <w:szCs w:val="24"/>
        </w:rPr>
      </w:pPr>
    </w:p>
    <w:p w:rsidR="009A2CF4" w:rsidRPr="00560FD9" w:rsidRDefault="009A2CF4" w:rsidP="00560FD9">
      <w:pPr>
        <w:pStyle w:val="NoSpacing"/>
        <w:jc w:val="both"/>
        <w:rPr>
          <w:rFonts w:ascii="Times New Roman" w:hAnsi="Times New Roman"/>
          <w:sz w:val="24"/>
          <w:szCs w:val="24"/>
        </w:rPr>
      </w:pPr>
    </w:p>
    <w:p w:rsidR="009A2CF4" w:rsidRPr="00560FD9" w:rsidRDefault="009A2CF4" w:rsidP="00560FD9">
      <w:pPr>
        <w:pStyle w:val="NoSpacing"/>
        <w:jc w:val="both"/>
        <w:rPr>
          <w:rFonts w:ascii="Times New Roman" w:hAnsi="Times New Roman"/>
          <w:sz w:val="24"/>
          <w:szCs w:val="24"/>
        </w:rPr>
      </w:pPr>
    </w:p>
    <w:p w:rsidR="009A2CF4" w:rsidRPr="00560FD9" w:rsidRDefault="009A2CF4" w:rsidP="00560FD9">
      <w:pPr>
        <w:pStyle w:val="NoSpacing"/>
        <w:jc w:val="both"/>
        <w:rPr>
          <w:rFonts w:ascii="Times New Roman" w:hAnsi="Times New Roman"/>
          <w:sz w:val="24"/>
          <w:szCs w:val="24"/>
        </w:rPr>
      </w:pPr>
    </w:p>
    <w:p w:rsidR="009A2CF4" w:rsidRPr="00560FD9" w:rsidRDefault="009A2CF4" w:rsidP="00560FD9">
      <w:pPr>
        <w:pStyle w:val="NoSpacing"/>
        <w:jc w:val="both"/>
        <w:rPr>
          <w:rFonts w:ascii="Times New Roman" w:hAnsi="Times New Roman"/>
          <w:sz w:val="24"/>
          <w:szCs w:val="24"/>
        </w:rPr>
      </w:pPr>
    </w:p>
    <w:p w:rsidR="009A2CF4" w:rsidRPr="00560FD9" w:rsidRDefault="009A2CF4" w:rsidP="00560FD9">
      <w:pPr>
        <w:pStyle w:val="NoSpacing"/>
        <w:jc w:val="both"/>
        <w:rPr>
          <w:rFonts w:ascii="Times New Roman" w:hAnsi="Times New Roman"/>
          <w:sz w:val="24"/>
          <w:szCs w:val="24"/>
        </w:rPr>
      </w:pPr>
    </w:p>
    <w:p w:rsidR="009A2CF4" w:rsidRPr="00560FD9" w:rsidRDefault="009A2CF4" w:rsidP="00560FD9">
      <w:pPr>
        <w:pStyle w:val="NoSpacing"/>
        <w:jc w:val="both"/>
        <w:rPr>
          <w:rFonts w:ascii="Times New Roman" w:hAnsi="Times New Roman"/>
          <w:sz w:val="24"/>
          <w:szCs w:val="24"/>
        </w:rPr>
      </w:pPr>
    </w:p>
    <w:p w:rsidR="009A2CF4" w:rsidRPr="00560FD9" w:rsidRDefault="009A2CF4" w:rsidP="00560FD9">
      <w:pPr>
        <w:pStyle w:val="NoSpacing"/>
        <w:jc w:val="both"/>
        <w:rPr>
          <w:rFonts w:ascii="Times New Roman" w:hAnsi="Times New Roman"/>
          <w:sz w:val="24"/>
          <w:szCs w:val="24"/>
        </w:rPr>
      </w:pPr>
    </w:p>
    <w:p w:rsidR="009A2CF4" w:rsidRPr="00560FD9" w:rsidRDefault="009A2CF4" w:rsidP="00560FD9">
      <w:pPr>
        <w:pStyle w:val="NoSpacing"/>
        <w:jc w:val="both"/>
        <w:rPr>
          <w:rFonts w:ascii="Times New Roman" w:hAnsi="Times New Roman"/>
          <w:sz w:val="24"/>
          <w:szCs w:val="24"/>
        </w:rPr>
      </w:pPr>
    </w:p>
    <w:p w:rsidR="009A2CF4" w:rsidRPr="00560FD9" w:rsidRDefault="009A2CF4" w:rsidP="00560FD9">
      <w:pPr>
        <w:pStyle w:val="NoSpacing"/>
        <w:jc w:val="both"/>
        <w:rPr>
          <w:rFonts w:ascii="Times New Roman" w:hAnsi="Times New Roman"/>
          <w:sz w:val="24"/>
          <w:szCs w:val="24"/>
        </w:rPr>
      </w:pPr>
    </w:p>
    <w:p w:rsidR="009A2CF4" w:rsidRPr="00560FD9" w:rsidRDefault="009A2CF4" w:rsidP="00560FD9">
      <w:pPr>
        <w:pStyle w:val="NoSpacing"/>
        <w:jc w:val="both"/>
        <w:rPr>
          <w:rFonts w:ascii="Times New Roman" w:hAnsi="Times New Roman"/>
          <w:sz w:val="24"/>
          <w:szCs w:val="24"/>
        </w:rPr>
      </w:pPr>
    </w:p>
    <w:p w:rsidR="009A2CF4" w:rsidRPr="00560FD9" w:rsidRDefault="009A2CF4" w:rsidP="00560FD9">
      <w:pPr>
        <w:pStyle w:val="NoSpacing"/>
        <w:jc w:val="both"/>
        <w:rPr>
          <w:rFonts w:ascii="Times New Roman" w:hAnsi="Times New Roman"/>
          <w:sz w:val="24"/>
          <w:szCs w:val="24"/>
        </w:rPr>
      </w:pPr>
    </w:p>
    <w:p w:rsidR="009A2CF4" w:rsidRPr="00560FD9" w:rsidRDefault="009A2CF4" w:rsidP="00560FD9">
      <w:pPr>
        <w:pStyle w:val="NoSpacing"/>
        <w:jc w:val="both"/>
        <w:rPr>
          <w:rFonts w:ascii="Times New Roman" w:hAnsi="Times New Roman"/>
          <w:sz w:val="24"/>
          <w:szCs w:val="24"/>
        </w:rPr>
      </w:pPr>
    </w:p>
    <w:p w:rsidR="009A2CF4" w:rsidRPr="00560FD9" w:rsidRDefault="009A2CF4" w:rsidP="00560FD9">
      <w:pPr>
        <w:pStyle w:val="NoSpacing"/>
        <w:jc w:val="both"/>
        <w:rPr>
          <w:rFonts w:ascii="Times New Roman" w:hAnsi="Times New Roman"/>
          <w:sz w:val="24"/>
          <w:szCs w:val="24"/>
        </w:rPr>
      </w:pPr>
    </w:p>
    <w:p w:rsidR="009A2CF4" w:rsidRPr="00560FD9" w:rsidRDefault="009A2CF4" w:rsidP="00560FD9">
      <w:pPr>
        <w:pStyle w:val="NoSpacing"/>
        <w:jc w:val="both"/>
        <w:rPr>
          <w:rFonts w:ascii="Times New Roman" w:hAnsi="Times New Roman"/>
          <w:sz w:val="24"/>
          <w:szCs w:val="24"/>
        </w:rPr>
      </w:pPr>
    </w:p>
    <w:p w:rsidR="009A2CF4" w:rsidRPr="00560FD9" w:rsidRDefault="009A2CF4" w:rsidP="00560FD9">
      <w:pPr>
        <w:pStyle w:val="NoSpacing"/>
        <w:jc w:val="both"/>
        <w:rPr>
          <w:rFonts w:ascii="Times New Roman" w:hAnsi="Times New Roman"/>
          <w:sz w:val="24"/>
          <w:szCs w:val="24"/>
        </w:rPr>
      </w:pPr>
    </w:p>
    <w:p w:rsidR="009A2CF4" w:rsidRPr="00560FD9" w:rsidRDefault="009A2CF4" w:rsidP="00560FD9">
      <w:pPr>
        <w:pStyle w:val="NoSpacing"/>
        <w:jc w:val="both"/>
        <w:rPr>
          <w:rFonts w:ascii="Times New Roman" w:hAnsi="Times New Roman"/>
          <w:sz w:val="24"/>
          <w:szCs w:val="24"/>
        </w:rPr>
      </w:pPr>
    </w:p>
    <w:p w:rsidR="009A2CF4" w:rsidRPr="00560FD9" w:rsidRDefault="009A2CF4" w:rsidP="00560FD9">
      <w:pPr>
        <w:rPr>
          <w:rFonts w:ascii="Times New Roman" w:hAnsi="Times New Roman"/>
        </w:rPr>
      </w:pPr>
    </w:p>
    <w:p w:rsidR="009A2CF4" w:rsidRPr="00560FD9" w:rsidRDefault="009A2CF4" w:rsidP="00560FD9">
      <w:pPr>
        <w:pStyle w:val="NoSpacing"/>
        <w:jc w:val="both"/>
        <w:rPr>
          <w:rFonts w:ascii="Times New Roman" w:hAnsi="Times New Roman"/>
          <w:sz w:val="24"/>
          <w:szCs w:val="24"/>
        </w:rPr>
      </w:pPr>
    </w:p>
    <w:p w:rsidR="009A2CF4" w:rsidRPr="00560FD9" w:rsidRDefault="009A2CF4" w:rsidP="00194B6C">
      <w:pPr>
        <w:autoSpaceDE w:val="0"/>
        <w:autoSpaceDN w:val="0"/>
        <w:adjustRightInd w:val="0"/>
        <w:ind w:left="-540" w:right="355"/>
        <w:rPr>
          <w:rFonts w:ascii="Times New Roman" w:hAnsi="Times New Roman"/>
        </w:rPr>
      </w:pPr>
    </w:p>
    <w:sectPr w:rsidR="009A2CF4" w:rsidRPr="00560FD9" w:rsidSect="00194B6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269DC"/>
    <w:multiLevelType w:val="hybridMultilevel"/>
    <w:tmpl w:val="E28CD18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8DA1BAF"/>
    <w:multiLevelType w:val="hybridMultilevel"/>
    <w:tmpl w:val="B3A69A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9615A6C"/>
    <w:multiLevelType w:val="hybridMultilevel"/>
    <w:tmpl w:val="CBB4615C"/>
    <w:lvl w:ilvl="0" w:tplc="13DE6896">
      <w:start w:val="3"/>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4DEB08CB"/>
    <w:multiLevelType w:val="hybridMultilevel"/>
    <w:tmpl w:val="51605BD6"/>
    <w:lvl w:ilvl="0" w:tplc="3C04EE4A">
      <w:start w:val="1"/>
      <w:numFmt w:val="decimal"/>
      <w:lvlText w:val="%1."/>
      <w:lvlJc w:val="left"/>
      <w:pPr>
        <w:tabs>
          <w:tab w:val="num" w:pos="885"/>
        </w:tabs>
        <w:ind w:left="885" w:hanging="52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0575A39"/>
    <w:multiLevelType w:val="hybridMultilevel"/>
    <w:tmpl w:val="2278DEB2"/>
    <w:lvl w:ilvl="0" w:tplc="7A824624">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63B85E41"/>
    <w:multiLevelType w:val="hybridMultilevel"/>
    <w:tmpl w:val="DE646018"/>
    <w:lvl w:ilvl="0" w:tplc="E5D854D4">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F9C5911"/>
    <w:multiLevelType w:val="hybridMultilevel"/>
    <w:tmpl w:val="E00A9B50"/>
    <w:lvl w:ilvl="0" w:tplc="E52A2118">
      <w:start w:val="1"/>
      <w:numFmt w:val="decimal"/>
      <w:lvlText w:val="%1."/>
      <w:lvlJc w:val="left"/>
      <w:pPr>
        <w:tabs>
          <w:tab w:val="num" w:pos="1377"/>
        </w:tabs>
        <w:ind w:left="1377" w:hanging="810"/>
      </w:pPr>
      <w:rPr>
        <w:rFonts w:cs="Times New Roman" w:hint="default"/>
      </w:rPr>
    </w:lvl>
    <w:lvl w:ilvl="1" w:tplc="E3887D8A">
      <w:numFmt w:val="none"/>
      <w:lvlText w:val=""/>
      <w:lvlJc w:val="left"/>
      <w:pPr>
        <w:tabs>
          <w:tab w:val="num" w:pos="360"/>
        </w:tabs>
      </w:pPr>
      <w:rPr>
        <w:rFonts w:cs="Times New Roman"/>
      </w:rPr>
    </w:lvl>
    <w:lvl w:ilvl="2" w:tplc="AAC6E08A">
      <w:numFmt w:val="none"/>
      <w:lvlText w:val=""/>
      <w:lvlJc w:val="left"/>
      <w:pPr>
        <w:tabs>
          <w:tab w:val="num" w:pos="360"/>
        </w:tabs>
      </w:pPr>
      <w:rPr>
        <w:rFonts w:cs="Times New Roman"/>
      </w:rPr>
    </w:lvl>
    <w:lvl w:ilvl="3" w:tplc="8A067E46">
      <w:numFmt w:val="none"/>
      <w:lvlText w:val=""/>
      <w:lvlJc w:val="left"/>
      <w:pPr>
        <w:tabs>
          <w:tab w:val="num" w:pos="360"/>
        </w:tabs>
      </w:pPr>
      <w:rPr>
        <w:rFonts w:cs="Times New Roman"/>
      </w:rPr>
    </w:lvl>
    <w:lvl w:ilvl="4" w:tplc="A82064CA">
      <w:numFmt w:val="none"/>
      <w:lvlText w:val=""/>
      <w:lvlJc w:val="left"/>
      <w:pPr>
        <w:tabs>
          <w:tab w:val="num" w:pos="360"/>
        </w:tabs>
      </w:pPr>
      <w:rPr>
        <w:rFonts w:cs="Times New Roman"/>
      </w:rPr>
    </w:lvl>
    <w:lvl w:ilvl="5" w:tplc="FDC29AB6">
      <w:numFmt w:val="none"/>
      <w:lvlText w:val=""/>
      <w:lvlJc w:val="left"/>
      <w:pPr>
        <w:tabs>
          <w:tab w:val="num" w:pos="360"/>
        </w:tabs>
      </w:pPr>
      <w:rPr>
        <w:rFonts w:cs="Times New Roman"/>
      </w:rPr>
    </w:lvl>
    <w:lvl w:ilvl="6" w:tplc="ABC8AE5C">
      <w:numFmt w:val="none"/>
      <w:lvlText w:val=""/>
      <w:lvlJc w:val="left"/>
      <w:pPr>
        <w:tabs>
          <w:tab w:val="num" w:pos="360"/>
        </w:tabs>
      </w:pPr>
      <w:rPr>
        <w:rFonts w:cs="Times New Roman"/>
      </w:rPr>
    </w:lvl>
    <w:lvl w:ilvl="7" w:tplc="767863AE">
      <w:numFmt w:val="none"/>
      <w:lvlText w:val=""/>
      <w:lvlJc w:val="left"/>
      <w:pPr>
        <w:tabs>
          <w:tab w:val="num" w:pos="360"/>
        </w:tabs>
      </w:pPr>
      <w:rPr>
        <w:rFonts w:cs="Times New Roman"/>
      </w:rPr>
    </w:lvl>
    <w:lvl w:ilvl="8" w:tplc="688C3CB4">
      <w:numFmt w:val="none"/>
      <w:lvlText w:val=""/>
      <w:lvlJc w:val="left"/>
      <w:pPr>
        <w:tabs>
          <w:tab w:val="num" w:pos="360"/>
        </w:tabs>
      </w:pPr>
      <w:rPr>
        <w:rFonts w:cs="Times New Roman"/>
      </w:rPr>
    </w:lvl>
  </w:abstractNum>
  <w:num w:numId="1">
    <w:abstractNumId w:val="1"/>
  </w:num>
  <w:num w:numId="2">
    <w:abstractNumId w:val="4"/>
  </w:num>
  <w:num w:numId="3">
    <w:abstractNumId w:val="2"/>
  </w:num>
  <w:num w:numId="4">
    <w:abstractNumId w:val="3"/>
  </w:num>
  <w:num w:numId="5">
    <w:abstractNumId w:val="5"/>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753E"/>
    <w:rsid w:val="00002F45"/>
    <w:rsid w:val="00007570"/>
    <w:rsid w:val="00016E8D"/>
    <w:rsid w:val="000178C3"/>
    <w:rsid w:val="0002473F"/>
    <w:rsid w:val="00037E81"/>
    <w:rsid w:val="00052667"/>
    <w:rsid w:val="00052DBC"/>
    <w:rsid w:val="00053B1D"/>
    <w:rsid w:val="00057BD0"/>
    <w:rsid w:val="00061AFF"/>
    <w:rsid w:val="000626DE"/>
    <w:rsid w:val="000673AB"/>
    <w:rsid w:val="00076883"/>
    <w:rsid w:val="000B301C"/>
    <w:rsid w:val="000C4F8C"/>
    <w:rsid w:val="000F5632"/>
    <w:rsid w:val="00100864"/>
    <w:rsid w:val="00122F48"/>
    <w:rsid w:val="001400EA"/>
    <w:rsid w:val="00141E15"/>
    <w:rsid w:val="00143CC9"/>
    <w:rsid w:val="00144C24"/>
    <w:rsid w:val="0014753E"/>
    <w:rsid w:val="0015136C"/>
    <w:rsid w:val="00152E46"/>
    <w:rsid w:val="00154875"/>
    <w:rsid w:val="0016227D"/>
    <w:rsid w:val="00163C47"/>
    <w:rsid w:val="001729D3"/>
    <w:rsid w:val="0018054C"/>
    <w:rsid w:val="001810BA"/>
    <w:rsid w:val="0018376F"/>
    <w:rsid w:val="00184D89"/>
    <w:rsid w:val="00192348"/>
    <w:rsid w:val="00194B6C"/>
    <w:rsid w:val="001A2CF6"/>
    <w:rsid w:val="001A563E"/>
    <w:rsid w:val="001B45DC"/>
    <w:rsid w:val="001B7A8B"/>
    <w:rsid w:val="001B7B17"/>
    <w:rsid w:val="001C251C"/>
    <w:rsid w:val="001D2AFD"/>
    <w:rsid w:val="001D3D65"/>
    <w:rsid w:val="001D4FA4"/>
    <w:rsid w:val="001E374F"/>
    <w:rsid w:val="0020191A"/>
    <w:rsid w:val="00202DB1"/>
    <w:rsid w:val="00205539"/>
    <w:rsid w:val="002101AB"/>
    <w:rsid w:val="002109A3"/>
    <w:rsid w:val="00210ECA"/>
    <w:rsid w:val="00215278"/>
    <w:rsid w:val="00217D03"/>
    <w:rsid w:val="002241C0"/>
    <w:rsid w:val="00235824"/>
    <w:rsid w:val="00244F1D"/>
    <w:rsid w:val="00244F9E"/>
    <w:rsid w:val="00246337"/>
    <w:rsid w:val="00247CBA"/>
    <w:rsid w:val="00254430"/>
    <w:rsid w:val="00255040"/>
    <w:rsid w:val="00257A57"/>
    <w:rsid w:val="00266749"/>
    <w:rsid w:val="00277C34"/>
    <w:rsid w:val="00282DE7"/>
    <w:rsid w:val="002A1A40"/>
    <w:rsid w:val="002A21EE"/>
    <w:rsid w:val="002A53F8"/>
    <w:rsid w:val="002A5F79"/>
    <w:rsid w:val="002B42B7"/>
    <w:rsid w:val="002B49F8"/>
    <w:rsid w:val="002C7C91"/>
    <w:rsid w:val="002D2333"/>
    <w:rsid w:val="002D3541"/>
    <w:rsid w:val="002D794A"/>
    <w:rsid w:val="002E1A9A"/>
    <w:rsid w:val="002E5004"/>
    <w:rsid w:val="002E5BAA"/>
    <w:rsid w:val="002E615D"/>
    <w:rsid w:val="002E662A"/>
    <w:rsid w:val="002F5289"/>
    <w:rsid w:val="003039F4"/>
    <w:rsid w:val="00306D28"/>
    <w:rsid w:val="00306ECE"/>
    <w:rsid w:val="00316F03"/>
    <w:rsid w:val="00322976"/>
    <w:rsid w:val="0032350A"/>
    <w:rsid w:val="00326E1E"/>
    <w:rsid w:val="003347AA"/>
    <w:rsid w:val="00334C11"/>
    <w:rsid w:val="003421ED"/>
    <w:rsid w:val="00346DDC"/>
    <w:rsid w:val="0034723F"/>
    <w:rsid w:val="003555E2"/>
    <w:rsid w:val="00363CC0"/>
    <w:rsid w:val="0037313F"/>
    <w:rsid w:val="00375B02"/>
    <w:rsid w:val="003A33C8"/>
    <w:rsid w:val="003B1E28"/>
    <w:rsid w:val="003B702F"/>
    <w:rsid w:val="003C60AE"/>
    <w:rsid w:val="003D0779"/>
    <w:rsid w:val="003D6FB6"/>
    <w:rsid w:val="003D750C"/>
    <w:rsid w:val="003E2017"/>
    <w:rsid w:val="003F1829"/>
    <w:rsid w:val="003F5E04"/>
    <w:rsid w:val="004070E0"/>
    <w:rsid w:val="00407433"/>
    <w:rsid w:val="00421921"/>
    <w:rsid w:val="00421DF4"/>
    <w:rsid w:val="004261BB"/>
    <w:rsid w:val="00433017"/>
    <w:rsid w:val="00442D62"/>
    <w:rsid w:val="00445388"/>
    <w:rsid w:val="004558E5"/>
    <w:rsid w:val="00457BE2"/>
    <w:rsid w:val="00464385"/>
    <w:rsid w:val="00467E2E"/>
    <w:rsid w:val="00476970"/>
    <w:rsid w:val="00490C62"/>
    <w:rsid w:val="00495799"/>
    <w:rsid w:val="004B1977"/>
    <w:rsid w:val="004C6AF2"/>
    <w:rsid w:val="004D14EA"/>
    <w:rsid w:val="004D64F0"/>
    <w:rsid w:val="004F1D4D"/>
    <w:rsid w:val="004F2B98"/>
    <w:rsid w:val="004F2FC5"/>
    <w:rsid w:val="004F68EE"/>
    <w:rsid w:val="00501882"/>
    <w:rsid w:val="005133CF"/>
    <w:rsid w:val="00530893"/>
    <w:rsid w:val="00537F9F"/>
    <w:rsid w:val="005419CF"/>
    <w:rsid w:val="00544BB1"/>
    <w:rsid w:val="005558F9"/>
    <w:rsid w:val="00560FD9"/>
    <w:rsid w:val="005637A0"/>
    <w:rsid w:val="0056382B"/>
    <w:rsid w:val="005751A8"/>
    <w:rsid w:val="0058590E"/>
    <w:rsid w:val="00587813"/>
    <w:rsid w:val="00587DF7"/>
    <w:rsid w:val="005930EC"/>
    <w:rsid w:val="005A3A67"/>
    <w:rsid w:val="005A3A6D"/>
    <w:rsid w:val="005A480F"/>
    <w:rsid w:val="005A48C5"/>
    <w:rsid w:val="005A5814"/>
    <w:rsid w:val="005A5D5D"/>
    <w:rsid w:val="005F2225"/>
    <w:rsid w:val="005F402E"/>
    <w:rsid w:val="00601469"/>
    <w:rsid w:val="0060655D"/>
    <w:rsid w:val="0061116E"/>
    <w:rsid w:val="0061447E"/>
    <w:rsid w:val="00617181"/>
    <w:rsid w:val="00617A10"/>
    <w:rsid w:val="0063775D"/>
    <w:rsid w:val="006378CB"/>
    <w:rsid w:val="00637EC7"/>
    <w:rsid w:val="00644CC9"/>
    <w:rsid w:val="00651118"/>
    <w:rsid w:val="00653F4F"/>
    <w:rsid w:val="006564B8"/>
    <w:rsid w:val="0066558B"/>
    <w:rsid w:val="00671818"/>
    <w:rsid w:val="0068382C"/>
    <w:rsid w:val="006934FF"/>
    <w:rsid w:val="006A2ABA"/>
    <w:rsid w:val="006B2624"/>
    <w:rsid w:val="006C086C"/>
    <w:rsid w:val="006C2F45"/>
    <w:rsid w:val="006C5CB9"/>
    <w:rsid w:val="006F5EAE"/>
    <w:rsid w:val="00705724"/>
    <w:rsid w:val="0070681B"/>
    <w:rsid w:val="007077D1"/>
    <w:rsid w:val="00710DF3"/>
    <w:rsid w:val="00714BBF"/>
    <w:rsid w:val="00724024"/>
    <w:rsid w:val="00725A0E"/>
    <w:rsid w:val="0073654D"/>
    <w:rsid w:val="00736CAB"/>
    <w:rsid w:val="00745FDF"/>
    <w:rsid w:val="00752687"/>
    <w:rsid w:val="00756D99"/>
    <w:rsid w:val="0077110A"/>
    <w:rsid w:val="0077353F"/>
    <w:rsid w:val="007867E6"/>
    <w:rsid w:val="00787C3D"/>
    <w:rsid w:val="00796484"/>
    <w:rsid w:val="007A0734"/>
    <w:rsid w:val="007B6F7A"/>
    <w:rsid w:val="007C2831"/>
    <w:rsid w:val="007F0386"/>
    <w:rsid w:val="007F13DC"/>
    <w:rsid w:val="007F1B5A"/>
    <w:rsid w:val="0080377A"/>
    <w:rsid w:val="008043D7"/>
    <w:rsid w:val="008152BD"/>
    <w:rsid w:val="00822142"/>
    <w:rsid w:val="00822A72"/>
    <w:rsid w:val="00823B5E"/>
    <w:rsid w:val="0083554A"/>
    <w:rsid w:val="008423EE"/>
    <w:rsid w:val="008466B7"/>
    <w:rsid w:val="00873323"/>
    <w:rsid w:val="008734B6"/>
    <w:rsid w:val="00892112"/>
    <w:rsid w:val="0089474B"/>
    <w:rsid w:val="0089502E"/>
    <w:rsid w:val="00896DF5"/>
    <w:rsid w:val="008A08FE"/>
    <w:rsid w:val="008C4FA9"/>
    <w:rsid w:val="008C56F9"/>
    <w:rsid w:val="008C7AAE"/>
    <w:rsid w:val="008D3192"/>
    <w:rsid w:val="008D3C51"/>
    <w:rsid w:val="008E06A1"/>
    <w:rsid w:val="008F37A3"/>
    <w:rsid w:val="009330C2"/>
    <w:rsid w:val="00950ABF"/>
    <w:rsid w:val="009525BE"/>
    <w:rsid w:val="00957C40"/>
    <w:rsid w:val="009659CB"/>
    <w:rsid w:val="00982A08"/>
    <w:rsid w:val="00984796"/>
    <w:rsid w:val="009910BE"/>
    <w:rsid w:val="00994E38"/>
    <w:rsid w:val="0099653C"/>
    <w:rsid w:val="009A2CF4"/>
    <w:rsid w:val="009A2FA3"/>
    <w:rsid w:val="009C608B"/>
    <w:rsid w:val="009D1D96"/>
    <w:rsid w:val="009D39E6"/>
    <w:rsid w:val="009D57D2"/>
    <w:rsid w:val="009D586D"/>
    <w:rsid w:val="009D6D3F"/>
    <w:rsid w:val="009E42D5"/>
    <w:rsid w:val="00A11F98"/>
    <w:rsid w:val="00A125AD"/>
    <w:rsid w:val="00A16934"/>
    <w:rsid w:val="00A1767F"/>
    <w:rsid w:val="00A227A9"/>
    <w:rsid w:val="00A26EE5"/>
    <w:rsid w:val="00A40844"/>
    <w:rsid w:val="00A475EB"/>
    <w:rsid w:val="00A5394C"/>
    <w:rsid w:val="00A54F7D"/>
    <w:rsid w:val="00A61493"/>
    <w:rsid w:val="00A66550"/>
    <w:rsid w:val="00A71FFB"/>
    <w:rsid w:val="00A74CEE"/>
    <w:rsid w:val="00AB1D73"/>
    <w:rsid w:val="00AC550D"/>
    <w:rsid w:val="00AD074E"/>
    <w:rsid w:val="00AE09B2"/>
    <w:rsid w:val="00AE2B87"/>
    <w:rsid w:val="00AE5AE5"/>
    <w:rsid w:val="00AF5D71"/>
    <w:rsid w:val="00B05022"/>
    <w:rsid w:val="00B07147"/>
    <w:rsid w:val="00B11A77"/>
    <w:rsid w:val="00B26C8F"/>
    <w:rsid w:val="00B3042D"/>
    <w:rsid w:val="00B337B5"/>
    <w:rsid w:val="00B348FE"/>
    <w:rsid w:val="00B42F6F"/>
    <w:rsid w:val="00B52E5D"/>
    <w:rsid w:val="00B567E4"/>
    <w:rsid w:val="00B60BF4"/>
    <w:rsid w:val="00B6110F"/>
    <w:rsid w:val="00B63351"/>
    <w:rsid w:val="00B63E86"/>
    <w:rsid w:val="00B770BA"/>
    <w:rsid w:val="00B94DEA"/>
    <w:rsid w:val="00BA04E2"/>
    <w:rsid w:val="00BA0890"/>
    <w:rsid w:val="00BA1E1F"/>
    <w:rsid w:val="00BB0D62"/>
    <w:rsid w:val="00BB2466"/>
    <w:rsid w:val="00BC33C7"/>
    <w:rsid w:val="00BD07C5"/>
    <w:rsid w:val="00BE6DB9"/>
    <w:rsid w:val="00BF662B"/>
    <w:rsid w:val="00C20454"/>
    <w:rsid w:val="00C21535"/>
    <w:rsid w:val="00C2695C"/>
    <w:rsid w:val="00C33A2D"/>
    <w:rsid w:val="00C35EDD"/>
    <w:rsid w:val="00C40EE8"/>
    <w:rsid w:val="00C44429"/>
    <w:rsid w:val="00C737D2"/>
    <w:rsid w:val="00C80323"/>
    <w:rsid w:val="00C86D3D"/>
    <w:rsid w:val="00CA2B18"/>
    <w:rsid w:val="00CA3F2F"/>
    <w:rsid w:val="00CA40D0"/>
    <w:rsid w:val="00CA42A8"/>
    <w:rsid w:val="00CA7B5F"/>
    <w:rsid w:val="00CA7D1B"/>
    <w:rsid w:val="00CB0087"/>
    <w:rsid w:val="00CB02DE"/>
    <w:rsid w:val="00CB5384"/>
    <w:rsid w:val="00CB7611"/>
    <w:rsid w:val="00CC2B01"/>
    <w:rsid w:val="00CC7841"/>
    <w:rsid w:val="00CD6826"/>
    <w:rsid w:val="00D00E63"/>
    <w:rsid w:val="00D01A84"/>
    <w:rsid w:val="00D13594"/>
    <w:rsid w:val="00D22AF1"/>
    <w:rsid w:val="00D238CB"/>
    <w:rsid w:val="00D407EF"/>
    <w:rsid w:val="00D4460F"/>
    <w:rsid w:val="00D47C8E"/>
    <w:rsid w:val="00D519CF"/>
    <w:rsid w:val="00D51F7C"/>
    <w:rsid w:val="00D66A26"/>
    <w:rsid w:val="00D734E2"/>
    <w:rsid w:val="00D73B3F"/>
    <w:rsid w:val="00D7597F"/>
    <w:rsid w:val="00D75990"/>
    <w:rsid w:val="00D81646"/>
    <w:rsid w:val="00D82474"/>
    <w:rsid w:val="00D97CD4"/>
    <w:rsid w:val="00DB6406"/>
    <w:rsid w:val="00DB7C32"/>
    <w:rsid w:val="00DE6F18"/>
    <w:rsid w:val="00DF333C"/>
    <w:rsid w:val="00E02FE6"/>
    <w:rsid w:val="00E0361A"/>
    <w:rsid w:val="00E11AA4"/>
    <w:rsid w:val="00E150D4"/>
    <w:rsid w:val="00E212BD"/>
    <w:rsid w:val="00E31323"/>
    <w:rsid w:val="00E318D5"/>
    <w:rsid w:val="00E665B8"/>
    <w:rsid w:val="00E77E46"/>
    <w:rsid w:val="00E963AD"/>
    <w:rsid w:val="00E97AE9"/>
    <w:rsid w:val="00EA736D"/>
    <w:rsid w:val="00EB0351"/>
    <w:rsid w:val="00EB2A3C"/>
    <w:rsid w:val="00EB7D41"/>
    <w:rsid w:val="00EC67D0"/>
    <w:rsid w:val="00ED23BC"/>
    <w:rsid w:val="00ED64F0"/>
    <w:rsid w:val="00EE5ACA"/>
    <w:rsid w:val="00EF6EF3"/>
    <w:rsid w:val="00F02298"/>
    <w:rsid w:val="00F035B6"/>
    <w:rsid w:val="00F045DA"/>
    <w:rsid w:val="00F22800"/>
    <w:rsid w:val="00F3213D"/>
    <w:rsid w:val="00F55282"/>
    <w:rsid w:val="00F604EF"/>
    <w:rsid w:val="00F62AFA"/>
    <w:rsid w:val="00F65FDD"/>
    <w:rsid w:val="00F66D2E"/>
    <w:rsid w:val="00F72A26"/>
    <w:rsid w:val="00F818DC"/>
    <w:rsid w:val="00FB5E88"/>
    <w:rsid w:val="00FC6FB9"/>
    <w:rsid w:val="00FE0285"/>
    <w:rsid w:val="00FE3C09"/>
    <w:rsid w:val="00FF5C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текст документа"/>
    <w:qFormat/>
    <w:rsid w:val="0014753E"/>
    <w:pPr>
      <w:ind w:firstLine="567"/>
      <w:jc w:val="both"/>
    </w:pPr>
    <w:rPr>
      <w:rFonts w:ascii="Arial" w:eastAsia="Times New Roman" w:hAnsi="Arial"/>
      <w:sz w:val="24"/>
      <w:szCs w:val="24"/>
    </w:rPr>
  </w:style>
  <w:style w:type="paragraph" w:styleId="Heading1">
    <w:name w:val="heading 1"/>
    <w:aliases w:val="!Части документа"/>
    <w:basedOn w:val="Normal"/>
    <w:next w:val="Normal"/>
    <w:link w:val="Heading1Char"/>
    <w:uiPriority w:val="99"/>
    <w:qFormat/>
    <w:rsid w:val="0014753E"/>
    <w:pPr>
      <w:jc w:val="center"/>
      <w:outlineLvl w:val="0"/>
    </w:pPr>
    <w:rPr>
      <w:rFonts w:cs="Arial"/>
      <w:b/>
      <w:bCs/>
      <w:kern w:val="32"/>
      <w:sz w:val="32"/>
      <w:szCs w:val="32"/>
    </w:rPr>
  </w:style>
  <w:style w:type="paragraph" w:styleId="Heading2">
    <w:name w:val="heading 2"/>
    <w:basedOn w:val="Normal"/>
    <w:next w:val="Normal"/>
    <w:link w:val="Heading2Char1"/>
    <w:uiPriority w:val="99"/>
    <w:qFormat/>
    <w:locked/>
    <w:rsid w:val="00D47C8E"/>
    <w:pPr>
      <w:keepNext/>
      <w:spacing w:before="240" w:after="60"/>
      <w:ind w:firstLine="0"/>
      <w:jc w:val="left"/>
      <w:outlineLvl w:val="1"/>
    </w:pPr>
    <w:rPr>
      <w:rFonts w:ascii="Cambria" w:eastAsia="Calibri" w:hAnsi="Cambria"/>
      <w:b/>
      <w:i/>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locked/>
    <w:rsid w:val="0014753E"/>
    <w:rPr>
      <w:rFonts w:ascii="Arial" w:hAnsi="Arial" w:cs="Arial"/>
      <w:b/>
      <w:bCs/>
      <w:kern w:val="32"/>
      <w:sz w:val="32"/>
      <w:szCs w:val="32"/>
      <w:lang w:eastAsia="ru-RU"/>
    </w:rPr>
  </w:style>
  <w:style w:type="character" w:customStyle="1" w:styleId="Heading2Char">
    <w:name w:val="Heading 2 Char"/>
    <w:basedOn w:val="DefaultParagraphFont"/>
    <w:link w:val="Heading2"/>
    <w:uiPriority w:val="99"/>
    <w:semiHidden/>
    <w:locked/>
    <w:rsid w:val="00C33A2D"/>
    <w:rPr>
      <w:rFonts w:ascii="Cambria" w:hAnsi="Cambria" w:cs="Times New Roman"/>
      <w:b/>
      <w:bCs/>
      <w:i/>
      <w:iCs/>
      <w:sz w:val="28"/>
      <w:szCs w:val="28"/>
    </w:rPr>
  </w:style>
  <w:style w:type="character" w:styleId="Hyperlink">
    <w:name w:val="Hyperlink"/>
    <w:basedOn w:val="DefaultParagraphFont"/>
    <w:uiPriority w:val="99"/>
    <w:semiHidden/>
    <w:rsid w:val="0014753E"/>
    <w:rPr>
      <w:rFonts w:cs="Times New Roman"/>
      <w:color w:val="0000FF"/>
      <w:u w:val="single"/>
    </w:rPr>
  </w:style>
  <w:style w:type="paragraph" w:styleId="NormalWeb">
    <w:name w:val="Normal (Web)"/>
    <w:basedOn w:val="Normal"/>
    <w:uiPriority w:val="99"/>
    <w:rsid w:val="0014753E"/>
    <w:pPr>
      <w:spacing w:before="100" w:beforeAutospacing="1" w:after="100" w:afterAutospacing="1"/>
      <w:ind w:firstLine="0"/>
      <w:jc w:val="left"/>
    </w:pPr>
    <w:rPr>
      <w:rFonts w:ascii="Times New Roman" w:hAnsi="Times New Roman"/>
    </w:rPr>
  </w:style>
  <w:style w:type="paragraph" w:styleId="Title">
    <w:name w:val="Title"/>
    <w:basedOn w:val="Normal"/>
    <w:link w:val="TitleChar"/>
    <w:uiPriority w:val="99"/>
    <w:qFormat/>
    <w:rsid w:val="0014753E"/>
    <w:pPr>
      <w:ind w:firstLine="0"/>
      <w:jc w:val="center"/>
    </w:pPr>
    <w:rPr>
      <w:rFonts w:ascii="Times New Roman" w:hAnsi="Times New Roman"/>
      <w:b/>
      <w:bCs/>
    </w:rPr>
  </w:style>
  <w:style w:type="character" w:customStyle="1" w:styleId="TitleChar">
    <w:name w:val="Title Char"/>
    <w:basedOn w:val="DefaultParagraphFont"/>
    <w:link w:val="Title"/>
    <w:uiPriority w:val="99"/>
    <w:locked/>
    <w:rsid w:val="0014753E"/>
    <w:rPr>
      <w:rFonts w:ascii="Times New Roman" w:hAnsi="Times New Roman" w:cs="Times New Roman"/>
      <w:b/>
      <w:bCs/>
      <w:sz w:val="24"/>
      <w:szCs w:val="24"/>
      <w:lang w:eastAsia="ru-RU"/>
    </w:rPr>
  </w:style>
  <w:style w:type="paragraph" w:styleId="BodyText">
    <w:name w:val="Body Text"/>
    <w:basedOn w:val="Normal"/>
    <w:link w:val="BodyTextChar"/>
    <w:uiPriority w:val="99"/>
    <w:semiHidden/>
    <w:rsid w:val="00141E15"/>
    <w:pPr>
      <w:ind w:firstLine="0"/>
      <w:jc w:val="left"/>
    </w:pPr>
    <w:rPr>
      <w:rFonts w:ascii="Times New Roman" w:hAnsi="Times New Roman"/>
      <w:szCs w:val="20"/>
    </w:rPr>
  </w:style>
  <w:style w:type="character" w:customStyle="1" w:styleId="BodyTextChar">
    <w:name w:val="Body Text Char"/>
    <w:basedOn w:val="DefaultParagraphFont"/>
    <w:link w:val="BodyText"/>
    <w:uiPriority w:val="99"/>
    <w:semiHidden/>
    <w:locked/>
    <w:rsid w:val="00141E15"/>
    <w:rPr>
      <w:rFonts w:ascii="Times New Roman" w:hAnsi="Times New Roman" w:cs="Times New Roman"/>
      <w:sz w:val="20"/>
      <w:szCs w:val="20"/>
      <w:lang w:eastAsia="ru-RU"/>
    </w:rPr>
  </w:style>
  <w:style w:type="table" w:styleId="TableGrid">
    <w:name w:val="Table Grid"/>
    <w:basedOn w:val="TableNormal"/>
    <w:uiPriority w:val="99"/>
    <w:locked/>
    <w:rsid w:val="00282DE7"/>
    <w:pPr>
      <w:ind w:firstLine="567"/>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1">
    <w:name w:val="Heading 2 Char1"/>
    <w:link w:val="Heading2"/>
    <w:uiPriority w:val="99"/>
    <w:semiHidden/>
    <w:locked/>
    <w:rsid w:val="00D47C8E"/>
    <w:rPr>
      <w:rFonts w:ascii="Cambria" w:hAnsi="Cambria"/>
      <w:b/>
      <w:i/>
      <w:sz w:val="28"/>
      <w:lang w:val="ru-RU" w:eastAsia="ru-RU"/>
    </w:rPr>
  </w:style>
  <w:style w:type="character" w:customStyle="1" w:styleId="a">
    <w:name w:val="Знак Знак"/>
    <w:uiPriority w:val="99"/>
    <w:locked/>
    <w:rsid w:val="00D47C8E"/>
    <w:rPr>
      <w:b/>
      <w:sz w:val="24"/>
      <w:lang w:val="ru-RU" w:eastAsia="ru-RU"/>
    </w:rPr>
  </w:style>
  <w:style w:type="paragraph" w:styleId="NoSpacing">
    <w:name w:val="No Spacing"/>
    <w:uiPriority w:val="99"/>
    <w:qFormat/>
    <w:rsid w:val="00705724"/>
    <w:rPr>
      <w:lang w:eastAsia="en-US"/>
    </w:rPr>
  </w:style>
  <w:style w:type="paragraph" w:customStyle="1" w:styleId="ConsPlusNormal">
    <w:name w:val="ConsPlusNormal"/>
    <w:uiPriority w:val="99"/>
    <w:rsid w:val="00705724"/>
    <w:pPr>
      <w:widowControl w:val="0"/>
      <w:autoSpaceDE w:val="0"/>
      <w:autoSpaceDN w:val="0"/>
      <w:adjustRightInd w:val="0"/>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311180910">
      <w:marLeft w:val="0"/>
      <w:marRight w:val="0"/>
      <w:marTop w:val="0"/>
      <w:marBottom w:val="0"/>
      <w:divBdr>
        <w:top w:val="none" w:sz="0" w:space="0" w:color="auto"/>
        <w:left w:val="none" w:sz="0" w:space="0" w:color="auto"/>
        <w:bottom w:val="none" w:sz="0" w:space="0" w:color="auto"/>
        <w:right w:val="none" w:sz="0" w:space="0" w:color="auto"/>
      </w:divBdr>
    </w:div>
    <w:div w:id="311180911">
      <w:marLeft w:val="0"/>
      <w:marRight w:val="0"/>
      <w:marTop w:val="0"/>
      <w:marBottom w:val="0"/>
      <w:divBdr>
        <w:top w:val="none" w:sz="0" w:space="0" w:color="auto"/>
        <w:left w:val="none" w:sz="0" w:space="0" w:color="auto"/>
        <w:bottom w:val="none" w:sz="0" w:space="0" w:color="auto"/>
        <w:right w:val="none" w:sz="0" w:space="0" w:color="auto"/>
      </w:divBdr>
    </w:div>
    <w:div w:id="3111809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main?base=RLAW181;n=14256;fld=134;dst=1000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11</Pages>
  <Words>5084</Words>
  <Characters>28983</Characters>
  <Application>Microsoft Office Outlook</Application>
  <DocSecurity>0</DocSecurity>
  <Lines>0</Lines>
  <Paragraphs>0</Paragraphs>
  <ScaleCrop>false</ScaleCrop>
  <Company>ЗАО ЦЧ АПК</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НАРОДНЫХ ДЕПУТАТОВ</dc:title>
  <dc:subject/>
  <dc:creator>админ</dc:creator>
  <cp:keywords/>
  <dc:description/>
  <cp:lastModifiedBy>Kriush</cp:lastModifiedBy>
  <cp:revision>2</cp:revision>
  <cp:lastPrinted>2018-01-30T11:15:00Z</cp:lastPrinted>
  <dcterms:created xsi:type="dcterms:W3CDTF">2018-01-30T11:16:00Z</dcterms:created>
  <dcterms:modified xsi:type="dcterms:W3CDTF">2018-01-30T11:16:00Z</dcterms:modified>
</cp:coreProperties>
</file>