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C7" w:rsidRDefault="00ED77C7" w:rsidP="00D6585C"/>
    <w:p w:rsidR="00ED77C7" w:rsidRPr="00D6585C" w:rsidRDefault="00ED77C7" w:rsidP="00D658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6585C">
        <w:rPr>
          <w:rFonts w:ascii="Times New Roman" w:hAnsi="Times New Roman"/>
          <w:b/>
          <w:sz w:val="24"/>
          <w:szCs w:val="24"/>
        </w:rPr>
        <w:t>АДМИНИСТРАЦИЯ</w:t>
      </w:r>
    </w:p>
    <w:p w:rsidR="00ED77C7" w:rsidRPr="00D6585C" w:rsidRDefault="00ED77C7" w:rsidP="00D658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6585C">
        <w:rPr>
          <w:rFonts w:ascii="Times New Roman" w:hAnsi="Times New Roman"/>
          <w:b/>
          <w:sz w:val="24"/>
          <w:szCs w:val="24"/>
        </w:rPr>
        <w:t>КРИУШАНСКОГО   СЕЛЬСКОГО  ПОСЕЛЕНИЯ</w:t>
      </w:r>
    </w:p>
    <w:p w:rsidR="00ED77C7" w:rsidRPr="009C2291" w:rsidRDefault="00ED77C7" w:rsidP="009C2291">
      <w:pPr>
        <w:tabs>
          <w:tab w:val="left" w:pos="5760"/>
        </w:tabs>
        <w:jc w:val="center"/>
        <w:rPr>
          <w:rFonts w:ascii="Times New Roman" w:hAnsi="Times New Roman"/>
          <w:b/>
          <w:sz w:val="24"/>
          <w:szCs w:val="24"/>
        </w:rPr>
      </w:pPr>
      <w:r w:rsidRPr="00D6585C">
        <w:rPr>
          <w:rFonts w:ascii="Times New Roman" w:hAnsi="Times New Roman"/>
          <w:b/>
          <w:sz w:val="24"/>
          <w:szCs w:val="24"/>
        </w:rPr>
        <w:t>ПАНИНСКОГО  МУНИЦИПАЛЬНОГО 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585C">
        <w:rPr>
          <w:rFonts w:ascii="Times New Roman" w:hAnsi="Times New Roman"/>
          <w:b/>
          <w:sz w:val="24"/>
          <w:szCs w:val="24"/>
        </w:rPr>
        <w:t>ВОРОНЕЖСКОЙ  ОБЛАСТИ</w:t>
      </w:r>
    </w:p>
    <w:p w:rsidR="00ED77C7" w:rsidRPr="00E71975" w:rsidRDefault="00ED77C7" w:rsidP="00D6585C">
      <w:pPr>
        <w:jc w:val="center"/>
        <w:rPr>
          <w:rFonts w:ascii="Times New Roman" w:hAnsi="Times New Roman"/>
          <w:b/>
          <w:sz w:val="28"/>
          <w:szCs w:val="28"/>
        </w:rPr>
      </w:pPr>
      <w:r w:rsidRPr="00E71975">
        <w:rPr>
          <w:rFonts w:ascii="Times New Roman" w:hAnsi="Times New Roman"/>
          <w:b/>
          <w:sz w:val="28"/>
          <w:szCs w:val="28"/>
        </w:rPr>
        <w:t>ПОСТАНОВЛЕНИЕ</w:t>
      </w:r>
    </w:p>
    <w:p w:rsidR="00ED77C7" w:rsidRPr="009F4E56" w:rsidRDefault="00ED77C7" w:rsidP="009F4E56">
      <w:pPr>
        <w:ind w:right="-1"/>
        <w:rPr>
          <w:rStyle w:val="Strong"/>
          <w:b w:val="0"/>
          <w:sz w:val="28"/>
          <w:szCs w:val="28"/>
        </w:rPr>
      </w:pPr>
      <w:r w:rsidRPr="009F4E56">
        <w:rPr>
          <w:rFonts w:ascii="Times New Roman" w:hAnsi="Times New Roman"/>
          <w:sz w:val="28"/>
          <w:szCs w:val="28"/>
        </w:rPr>
        <w:t xml:space="preserve"> 21 июня </w:t>
      </w:r>
      <w:smartTag w:uri="urn:schemas-microsoft-com:office:smarttags" w:element="metricconverter">
        <w:smartTagPr>
          <w:attr w:name="ProductID" w:val="2016 г"/>
        </w:smartTagPr>
        <w:r w:rsidRPr="009F4E56">
          <w:rPr>
            <w:rFonts w:ascii="Times New Roman" w:hAnsi="Times New Roman"/>
            <w:sz w:val="28"/>
            <w:szCs w:val="28"/>
          </w:rPr>
          <w:t>2016 г</w:t>
        </w:r>
      </w:smartTag>
      <w:r w:rsidRPr="009F4E56">
        <w:rPr>
          <w:rFonts w:ascii="Times New Roman" w:hAnsi="Times New Roman"/>
          <w:sz w:val="28"/>
          <w:szCs w:val="28"/>
        </w:rPr>
        <w:t xml:space="preserve">.                                                                   № 63 </w:t>
      </w:r>
      <w:r w:rsidRPr="009F4E56">
        <w:rPr>
          <w:rFonts w:ascii="Times New Roman" w:hAnsi="Times New Roman"/>
          <w:sz w:val="28"/>
          <w:szCs w:val="28"/>
        </w:rPr>
        <w:tab/>
      </w:r>
      <w:r w:rsidRPr="009F4E56">
        <w:rPr>
          <w:rFonts w:ascii="Times New Roman" w:hAnsi="Times New Roman"/>
          <w:sz w:val="28"/>
          <w:szCs w:val="28"/>
        </w:rPr>
        <w:tab/>
      </w:r>
      <w:r w:rsidRPr="009F4E56">
        <w:rPr>
          <w:rFonts w:ascii="Times New Roman" w:hAnsi="Times New Roman"/>
          <w:sz w:val="28"/>
          <w:szCs w:val="28"/>
        </w:rPr>
        <w:tab/>
      </w:r>
      <w:r w:rsidRPr="009F4E56">
        <w:rPr>
          <w:rFonts w:ascii="Times New Roman" w:hAnsi="Times New Roman"/>
          <w:sz w:val="28"/>
          <w:szCs w:val="28"/>
        </w:rPr>
        <w:tab/>
      </w:r>
      <w:r w:rsidRPr="009F4E56">
        <w:rPr>
          <w:rFonts w:ascii="Times New Roman" w:hAnsi="Times New Roman"/>
          <w:sz w:val="28"/>
          <w:szCs w:val="28"/>
        </w:rPr>
        <w:tab/>
      </w:r>
      <w:r w:rsidRPr="009F4E56">
        <w:rPr>
          <w:rFonts w:ascii="Times New Roman" w:hAnsi="Times New Roman"/>
          <w:sz w:val="28"/>
          <w:szCs w:val="28"/>
        </w:rPr>
        <w:tab/>
      </w:r>
      <w:r w:rsidRPr="009F4E56">
        <w:rPr>
          <w:rFonts w:ascii="Times New Roman" w:hAnsi="Times New Roman"/>
          <w:sz w:val="28"/>
          <w:szCs w:val="28"/>
        </w:rPr>
        <w:tab/>
      </w:r>
    </w:p>
    <w:p w:rsidR="00ED77C7" w:rsidRPr="009F4E56" w:rsidRDefault="00ED77C7" w:rsidP="005D25FE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sz w:val="28"/>
          <w:szCs w:val="28"/>
        </w:rPr>
      </w:pPr>
      <w:r w:rsidRPr="009F4E56">
        <w:rPr>
          <w:rStyle w:val="Strong"/>
          <w:b w:val="0"/>
          <w:sz w:val="28"/>
          <w:szCs w:val="28"/>
        </w:rPr>
        <w:t xml:space="preserve">Об утверждении Порядка </w:t>
      </w:r>
    </w:p>
    <w:p w:rsidR="00ED77C7" w:rsidRPr="009F4E56" w:rsidRDefault="00ED77C7" w:rsidP="005D25FE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sz w:val="28"/>
          <w:szCs w:val="28"/>
        </w:rPr>
      </w:pPr>
      <w:r w:rsidRPr="009F4E56">
        <w:rPr>
          <w:rStyle w:val="Strong"/>
          <w:b w:val="0"/>
          <w:sz w:val="28"/>
          <w:szCs w:val="28"/>
        </w:rPr>
        <w:t xml:space="preserve">формирования, утверждения и </w:t>
      </w:r>
    </w:p>
    <w:p w:rsidR="00ED77C7" w:rsidRPr="009F4E56" w:rsidRDefault="00ED77C7" w:rsidP="005D25FE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sz w:val="28"/>
          <w:szCs w:val="28"/>
        </w:rPr>
      </w:pPr>
      <w:r w:rsidRPr="009F4E56">
        <w:rPr>
          <w:rStyle w:val="Strong"/>
          <w:b w:val="0"/>
          <w:sz w:val="28"/>
          <w:szCs w:val="28"/>
        </w:rPr>
        <w:t xml:space="preserve">ведения планов-графиков закупок </w:t>
      </w:r>
    </w:p>
    <w:p w:rsidR="00ED77C7" w:rsidRPr="009F4E56" w:rsidRDefault="00ED77C7" w:rsidP="005D25FE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sz w:val="28"/>
          <w:szCs w:val="28"/>
        </w:rPr>
      </w:pPr>
      <w:r w:rsidRPr="009F4E56">
        <w:rPr>
          <w:rStyle w:val="Strong"/>
          <w:b w:val="0"/>
          <w:sz w:val="28"/>
          <w:szCs w:val="28"/>
        </w:rPr>
        <w:t xml:space="preserve">товаров, работ, услуг для обеспечения </w:t>
      </w:r>
    </w:p>
    <w:p w:rsidR="00ED77C7" w:rsidRDefault="00ED77C7" w:rsidP="005D25FE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sz w:val="28"/>
          <w:szCs w:val="28"/>
        </w:rPr>
      </w:pPr>
      <w:r w:rsidRPr="009F4E56">
        <w:rPr>
          <w:rStyle w:val="Strong"/>
          <w:b w:val="0"/>
          <w:sz w:val="28"/>
          <w:szCs w:val="28"/>
        </w:rPr>
        <w:t xml:space="preserve">нужд </w:t>
      </w:r>
      <w:r>
        <w:rPr>
          <w:rStyle w:val="Strong"/>
          <w:b w:val="0"/>
          <w:sz w:val="28"/>
          <w:szCs w:val="28"/>
        </w:rPr>
        <w:t xml:space="preserve"> Криушанского сельского поселения</w:t>
      </w:r>
    </w:p>
    <w:p w:rsidR="00ED77C7" w:rsidRPr="009F4E56" w:rsidRDefault="00ED77C7" w:rsidP="005D25FE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sz w:val="28"/>
          <w:szCs w:val="28"/>
        </w:rPr>
      </w:pPr>
      <w:r w:rsidRPr="009F4E56">
        <w:rPr>
          <w:rStyle w:val="Strong"/>
          <w:b w:val="0"/>
          <w:sz w:val="28"/>
          <w:szCs w:val="28"/>
        </w:rPr>
        <w:t xml:space="preserve">Панинского муниципального </w:t>
      </w:r>
    </w:p>
    <w:p w:rsidR="00ED77C7" w:rsidRPr="009F4E56" w:rsidRDefault="00ED77C7" w:rsidP="005D25FE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sz w:val="28"/>
          <w:szCs w:val="28"/>
        </w:rPr>
      </w:pPr>
      <w:r w:rsidRPr="009F4E56">
        <w:rPr>
          <w:rStyle w:val="Strong"/>
          <w:b w:val="0"/>
          <w:sz w:val="28"/>
          <w:szCs w:val="28"/>
        </w:rPr>
        <w:t>района Воронежской области</w:t>
      </w:r>
    </w:p>
    <w:p w:rsidR="00ED77C7" w:rsidRPr="009F4E56" w:rsidRDefault="00ED77C7" w:rsidP="005D25F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D77C7" w:rsidRPr="009F4E56" w:rsidRDefault="00ED77C7" w:rsidP="005D25FE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sz w:val="28"/>
          <w:szCs w:val="28"/>
        </w:rPr>
      </w:pPr>
      <w:r w:rsidRPr="009F4E56">
        <w:rPr>
          <w:sz w:val="28"/>
          <w:szCs w:val="28"/>
        </w:rPr>
        <w:tab/>
        <w:t xml:space="preserve">В   соответствии  с пунктом 1 части 4 статьи 19  Федерального закона от  05.04. 2013   N 44-ФЗ  "О контрактной системе в сфере закупок товаров, работ, услуг для обеспечения государственных и муниципальных нужд", Постановление Правительства РФ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услуг", Постановлением Правительства Воронежской области  от 25.02.2015 N 102 "Об утверждении Порядка формирования, утверждения и ведения планов-графиков закупок товаров, работ, услуг для обеспечения нужд Воронежской области", </w:t>
      </w:r>
      <w:r w:rsidRPr="009F4E56">
        <w:rPr>
          <w:rStyle w:val="Strong"/>
          <w:b w:val="0"/>
          <w:sz w:val="28"/>
          <w:szCs w:val="28"/>
        </w:rPr>
        <w:t xml:space="preserve">администрация </w:t>
      </w:r>
      <w:r>
        <w:rPr>
          <w:rStyle w:val="Strong"/>
          <w:b w:val="0"/>
          <w:sz w:val="28"/>
          <w:szCs w:val="28"/>
        </w:rPr>
        <w:t xml:space="preserve">Криушанского сельского поселения </w:t>
      </w:r>
      <w:r w:rsidRPr="009F4E56">
        <w:rPr>
          <w:rStyle w:val="Strong"/>
          <w:b w:val="0"/>
          <w:sz w:val="28"/>
          <w:szCs w:val="28"/>
        </w:rPr>
        <w:t xml:space="preserve"> Панинского муниципального района Воронежской области </w:t>
      </w:r>
      <w:r w:rsidRPr="009F4E56">
        <w:rPr>
          <w:rStyle w:val="Strong"/>
          <w:sz w:val="28"/>
          <w:szCs w:val="28"/>
        </w:rPr>
        <w:t>постановляет:</w:t>
      </w:r>
    </w:p>
    <w:p w:rsidR="00ED77C7" w:rsidRPr="009F4E56" w:rsidRDefault="00ED77C7" w:rsidP="005D25FE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9F4E56">
        <w:rPr>
          <w:sz w:val="28"/>
          <w:szCs w:val="28"/>
        </w:rPr>
        <w:tab/>
        <w:t xml:space="preserve">1. Утвердить прилагаемый  </w:t>
      </w:r>
      <w:r w:rsidRPr="009F4E56">
        <w:rPr>
          <w:rStyle w:val="Strong"/>
          <w:b w:val="0"/>
          <w:sz w:val="28"/>
          <w:szCs w:val="28"/>
        </w:rPr>
        <w:t xml:space="preserve">Порядок формирования,  утверждения и ведения планов-графиков закупок товаров, работ, услуг для обеспечения нужд </w:t>
      </w:r>
      <w:r>
        <w:rPr>
          <w:rStyle w:val="Strong"/>
          <w:b w:val="0"/>
          <w:sz w:val="28"/>
          <w:szCs w:val="28"/>
        </w:rPr>
        <w:t xml:space="preserve">Криушанского сельского поселения </w:t>
      </w:r>
      <w:r w:rsidRPr="009F4E56">
        <w:rPr>
          <w:rStyle w:val="Strong"/>
          <w:b w:val="0"/>
          <w:sz w:val="28"/>
          <w:szCs w:val="28"/>
        </w:rPr>
        <w:t>Панинского муниципального района Воронежской области</w:t>
      </w:r>
      <w:r w:rsidRPr="009F4E56">
        <w:rPr>
          <w:sz w:val="28"/>
          <w:szCs w:val="28"/>
        </w:rPr>
        <w:t>.</w:t>
      </w:r>
    </w:p>
    <w:p w:rsidR="00ED77C7" w:rsidRPr="009F4E56" w:rsidRDefault="00ED77C7" w:rsidP="005D25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4E56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2016 года.</w:t>
      </w:r>
    </w:p>
    <w:p w:rsidR="00ED77C7" w:rsidRPr="009F4E56" w:rsidRDefault="00ED77C7" w:rsidP="009F4E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4E56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D77C7" w:rsidRPr="009F4E56" w:rsidRDefault="00ED77C7" w:rsidP="005D25FE">
      <w:pPr>
        <w:jc w:val="both"/>
        <w:rPr>
          <w:rFonts w:ascii="Times New Roman" w:hAnsi="Times New Roman"/>
          <w:sz w:val="28"/>
          <w:szCs w:val="28"/>
        </w:rPr>
      </w:pPr>
    </w:p>
    <w:p w:rsidR="00ED77C7" w:rsidRPr="009F4E56" w:rsidRDefault="00ED77C7" w:rsidP="005D2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Криушанского сельского поселения                                 В.В.Фролов </w:t>
      </w:r>
    </w:p>
    <w:p w:rsidR="00ED77C7" w:rsidRPr="009F4E56" w:rsidRDefault="00ED77C7" w:rsidP="005D25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7C7" w:rsidRPr="009F4E56" w:rsidRDefault="00ED77C7" w:rsidP="005D25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7C7" w:rsidRPr="009F4E56" w:rsidRDefault="00ED77C7" w:rsidP="005D25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Утвержден</w:t>
      </w:r>
    </w:p>
    <w:p w:rsidR="00ED77C7" w:rsidRDefault="00ED77C7" w:rsidP="005D25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D77C7" w:rsidRPr="009F4E56" w:rsidRDefault="00ED77C7" w:rsidP="005D25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Криушанского сельского поселения</w:t>
      </w:r>
    </w:p>
    <w:p w:rsidR="00ED77C7" w:rsidRPr="009F4E56" w:rsidRDefault="00ED77C7" w:rsidP="005D25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ED77C7" w:rsidRPr="009F4E56" w:rsidRDefault="00ED77C7" w:rsidP="005D25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D77C7" w:rsidRPr="009F4E56" w:rsidRDefault="00ED77C7" w:rsidP="005D25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От 28.12.  2015г.  № 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ED77C7" w:rsidRPr="009F4E56" w:rsidRDefault="00ED77C7" w:rsidP="005D25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D77C7" w:rsidRPr="009F4E56" w:rsidRDefault="00ED77C7" w:rsidP="005D2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 w:rsidRPr="009F4E56">
        <w:rPr>
          <w:rFonts w:ascii="Times New Roman" w:hAnsi="Times New Roman" w:cs="Times New Roman"/>
          <w:sz w:val="28"/>
          <w:szCs w:val="28"/>
        </w:rPr>
        <w:t>ПОРЯДОК</w:t>
      </w:r>
    </w:p>
    <w:p w:rsidR="00ED77C7" w:rsidRPr="009F4E56" w:rsidRDefault="00ED77C7" w:rsidP="005D2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ПЛАНОВ-ГРАФИКОВ </w:t>
      </w:r>
    </w:p>
    <w:p w:rsidR="00ED77C7" w:rsidRPr="009F4E56" w:rsidRDefault="00ED77C7" w:rsidP="005D2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ЗАКУПОК, 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Криушанского сельского поселения </w:t>
      </w:r>
    </w:p>
    <w:p w:rsidR="00ED77C7" w:rsidRPr="009F4E56" w:rsidRDefault="00ED77C7" w:rsidP="005D2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</w:t>
      </w:r>
    </w:p>
    <w:p w:rsidR="00ED77C7" w:rsidRPr="009F4E56" w:rsidRDefault="00ED77C7" w:rsidP="005D2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77C7" w:rsidRPr="009F4E56" w:rsidRDefault="00ED77C7" w:rsidP="005D2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4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>частью 5 статьи 21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системе), Постановление Правительства РФ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услуг", Постановлением Правительства Воронежской области  от 25.02.2015 N 102 "Об утверждении Порядка формирования, утверждения и ведения планов-графиков закупок товаров, работ, услуг для обеспечения нужд Воронежской области", а также требованиях к форме планов-графиков закупок товаров, работ, услуг" и устанавливает процедуру формирования, утверждения и ведения планов-графиков закупок товаров, работ, услуг для обеспечения нужд </w:t>
      </w:r>
      <w:r>
        <w:rPr>
          <w:rFonts w:ascii="Times New Roman" w:hAnsi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9F4E56">
        <w:rPr>
          <w:rFonts w:ascii="Times New Roman" w:hAnsi="Times New Roman" w:cs="Times New Roman"/>
          <w:sz w:val="28"/>
          <w:szCs w:val="28"/>
        </w:rPr>
        <w:t>Панинского муниципального района  Воронежской области.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2. Порядок формирования, утверждения и ведения плана-графика закупок, устанавливается  администрацией </w:t>
      </w:r>
      <w:r>
        <w:rPr>
          <w:rFonts w:ascii="Times New Roman" w:hAnsi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9F4E56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области, с учетом настоящих требований, в течение 3 дней со дня их утверждения подлежит размещению в единой информационной системе в сфере закупок.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9F4E56">
        <w:rPr>
          <w:rFonts w:ascii="Times New Roman" w:hAnsi="Times New Roman" w:cs="Times New Roman"/>
          <w:sz w:val="28"/>
          <w:szCs w:val="28"/>
        </w:rPr>
        <w:t>3.Планы-графики закупок товаров, работ, услуг (далее - планы-графики закупок) утверждаются в течение 10 рабочих дней следующими заказчиками: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 </w:t>
      </w:r>
      <w:r>
        <w:rPr>
          <w:rFonts w:ascii="Times New Roman" w:hAnsi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9F4E56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9F4E56">
        <w:rPr>
          <w:rFonts w:ascii="Times New Roman" w:hAnsi="Times New Roman" w:cs="Times New Roman"/>
          <w:sz w:val="28"/>
          <w:szCs w:val="28"/>
        </w:rPr>
        <w:t xml:space="preserve">б) бюджетными учреждениями </w:t>
      </w:r>
      <w:r>
        <w:rPr>
          <w:rFonts w:ascii="Times New Roman" w:hAnsi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9F4E56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(далее - бюджетные учреждения), за исключением закупок, осуществляемых в соответствии с </w:t>
      </w:r>
      <w:hyperlink r:id="rId5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>частями 2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>6 статьи 15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со дня утверждения плана финансово-хозяйственной деятельности;</w:t>
      </w:r>
      <w:bookmarkStart w:id="3" w:name="Par35"/>
      <w:bookmarkEnd w:id="3"/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4. Планы-графики закупок формируются, размещаются лицами, указанными в </w:t>
      </w:r>
      <w:hyperlink r:id="rId7" w:anchor="Par32#Par32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 xml:space="preserve">пункте </w:t>
        </w:r>
      </w:hyperlink>
      <w:r w:rsidRPr="009F4E56">
        <w:rPr>
          <w:rFonts w:ascii="Times New Roman" w:hAnsi="Times New Roman" w:cs="Times New Roman"/>
          <w:sz w:val="28"/>
          <w:szCs w:val="28"/>
        </w:rPr>
        <w:t>3 настоящего Порядка, ежегодно на очередной финансовый год в соответствии с планом закупок с учетом следующих положений: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а) муниципальные заказчики в сроки, установленные  администрацией </w:t>
      </w:r>
      <w:r>
        <w:rPr>
          <w:rFonts w:ascii="Times New Roman" w:hAnsi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9F4E56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области: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формируют планы-графики закупок  после внесения проекта решения о бюджете на рассмотрение  Совета народных депутатов</w:t>
      </w:r>
      <w:r>
        <w:rPr>
          <w:rFonts w:ascii="Times New Roman" w:hAnsi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9F4E56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области, 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r:id="rId8" w:anchor="Par34#Par34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 xml:space="preserve">подпункте "б" пункта 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3 настоящего Порядка, в сроки, установленные органами, осуществляющими функции и полномочия их учредителя, но не позднее сроков, установленных администрацией </w:t>
      </w:r>
      <w:r>
        <w:rPr>
          <w:rFonts w:ascii="Times New Roman" w:hAnsi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9F4E56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области: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закона (решения) о бюджете на рассмотрение законодательного (представительного) органа </w:t>
      </w:r>
      <w:r>
        <w:rPr>
          <w:rFonts w:ascii="Times New Roman" w:hAnsi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9F4E56">
        <w:rPr>
          <w:rFonts w:ascii="Times New Roman" w:hAnsi="Times New Roman" w:cs="Times New Roman"/>
          <w:sz w:val="28"/>
          <w:szCs w:val="28"/>
        </w:rPr>
        <w:t>Панинского муниципального образования);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5.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9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>законом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в течение года, на который утвержден план-график закупок.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6. В случае если период осуществления закупки, включаемой в план-график закупок муниципального 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r:id="rId10" w:anchor="Par34#Par34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>подпунктах "б"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anchor="Par35#Par35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 xml:space="preserve">"в" пункта </w:t>
        </w:r>
      </w:hyperlink>
      <w:r w:rsidRPr="009F4E56">
        <w:rPr>
          <w:rFonts w:ascii="Times New Roman" w:hAnsi="Times New Roman" w:cs="Times New Roman"/>
          <w:sz w:val="28"/>
          <w:szCs w:val="28"/>
        </w:rPr>
        <w:t>3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7. Лица, указанные в </w:t>
      </w:r>
      <w:hyperlink r:id="rId12" w:anchor="Par32#Par32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 xml:space="preserve">пункте 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3 настоящего Порядка, ведут планы-графики закупок в соответствии с положениями Федерального </w:t>
      </w:r>
      <w:hyperlink r:id="rId13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>закона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в) отмены заказчиком закупки, предусмотренной планом-графиком закупок;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г) образовавшейся экономии от использования в текущем финансовом году бюджетных ассигнований;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д) выдачи предписания федеральным органом исполнительной власти, уполномоченным на осуществление контроля в сфере закупок, контрольным управлением правительства Воронежской области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56">
        <w:rPr>
          <w:rFonts w:ascii="Times New Roman" w:hAnsi="Times New Roman" w:cs="Times New Roman"/>
          <w:sz w:val="28"/>
          <w:szCs w:val="28"/>
        </w:rPr>
        <w:t xml:space="preserve">8. Внесение изменений в план-график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14" w:anchor="Par67#Par67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 xml:space="preserve">пункте 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9 настоящего Порядка, а в случае, если в соответствии с Федеральным </w:t>
      </w:r>
      <w:hyperlink r:id="rId15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>законом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ED77C7" w:rsidRPr="009F4E56" w:rsidRDefault="00ED77C7" w:rsidP="005D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7"/>
      <w:bookmarkEnd w:id="4"/>
      <w:r w:rsidRPr="009F4E56">
        <w:rPr>
          <w:rFonts w:ascii="Times New Roman" w:hAnsi="Times New Roman" w:cs="Times New Roman"/>
          <w:sz w:val="28"/>
          <w:szCs w:val="28"/>
        </w:rPr>
        <w:t xml:space="preserve">9.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>статьей 82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7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>пунктами 9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9F4E56">
          <w:rPr>
            <w:rStyle w:val="Hyperlink"/>
            <w:rFonts w:ascii="Times New Roman" w:hAnsi="Times New Roman"/>
            <w:sz w:val="28"/>
            <w:szCs w:val="28"/>
          </w:rPr>
          <w:t>28 части 1 статьи 93</w:t>
        </w:r>
      </w:hyperlink>
      <w:r w:rsidRPr="009F4E56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- не позднее чем за один календарный день до даты заключения контракта.</w:t>
      </w:r>
    </w:p>
    <w:p w:rsidR="00ED77C7" w:rsidRPr="009F4E56" w:rsidRDefault="00ED77C7" w:rsidP="005D2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7C7" w:rsidRPr="009F4E56" w:rsidRDefault="00ED77C7" w:rsidP="005D2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7C7" w:rsidRPr="009F4E56" w:rsidRDefault="00ED77C7" w:rsidP="005D25FE">
      <w:pPr>
        <w:rPr>
          <w:rFonts w:ascii="Times New Roman" w:hAnsi="Times New Roman"/>
          <w:sz w:val="28"/>
          <w:szCs w:val="28"/>
        </w:rPr>
      </w:pPr>
    </w:p>
    <w:p w:rsidR="00ED77C7" w:rsidRPr="009F4E56" w:rsidRDefault="00ED77C7" w:rsidP="005D25FE">
      <w:pPr>
        <w:ind w:right="-1"/>
        <w:rPr>
          <w:rFonts w:ascii="Times New Roman" w:hAnsi="Times New Roman"/>
          <w:sz w:val="28"/>
          <w:szCs w:val="28"/>
        </w:rPr>
      </w:pPr>
    </w:p>
    <w:sectPr w:rsidR="00ED77C7" w:rsidRPr="009F4E5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0A2FC3"/>
    <w:rsid w:val="000E7768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337E2"/>
    <w:rsid w:val="003607EC"/>
    <w:rsid w:val="0038326E"/>
    <w:rsid w:val="003A16B3"/>
    <w:rsid w:val="003D0BE0"/>
    <w:rsid w:val="003D3AF0"/>
    <w:rsid w:val="003D4F2E"/>
    <w:rsid w:val="003F5FEE"/>
    <w:rsid w:val="00403E26"/>
    <w:rsid w:val="00404A6D"/>
    <w:rsid w:val="00450446"/>
    <w:rsid w:val="00472E13"/>
    <w:rsid w:val="004750B9"/>
    <w:rsid w:val="004876D3"/>
    <w:rsid w:val="0049518F"/>
    <w:rsid w:val="004F0E55"/>
    <w:rsid w:val="0051271C"/>
    <w:rsid w:val="00554991"/>
    <w:rsid w:val="00566424"/>
    <w:rsid w:val="0057299F"/>
    <w:rsid w:val="0057514D"/>
    <w:rsid w:val="005D1279"/>
    <w:rsid w:val="005D25FE"/>
    <w:rsid w:val="005E19C5"/>
    <w:rsid w:val="005F6CA7"/>
    <w:rsid w:val="005F7C22"/>
    <w:rsid w:val="0061546A"/>
    <w:rsid w:val="00622BFE"/>
    <w:rsid w:val="00634A3C"/>
    <w:rsid w:val="00652889"/>
    <w:rsid w:val="00674CE1"/>
    <w:rsid w:val="0069758E"/>
    <w:rsid w:val="006C5625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40E47"/>
    <w:rsid w:val="008C2D72"/>
    <w:rsid w:val="008E7FEC"/>
    <w:rsid w:val="00901D1E"/>
    <w:rsid w:val="00962BC4"/>
    <w:rsid w:val="00970DB7"/>
    <w:rsid w:val="00974139"/>
    <w:rsid w:val="00974608"/>
    <w:rsid w:val="00976C68"/>
    <w:rsid w:val="009B4D70"/>
    <w:rsid w:val="009C2291"/>
    <w:rsid w:val="009F4E56"/>
    <w:rsid w:val="00A0609E"/>
    <w:rsid w:val="00AA27E9"/>
    <w:rsid w:val="00AB060A"/>
    <w:rsid w:val="00AB6C0E"/>
    <w:rsid w:val="00AD28DA"/>
    <w:rsid w:val="00AD7C6A"/>
    <w:rsid w:val="00B123FE"/>
    <w:rsid w:val="00B17CA8"/>
    <w:rsid w:val="00B2207F"/>
    <w:rsid w:val="00B234CB"/>
    <w:rsid w:val="00B63BA2"/>
    <w:rsid w:val="00BB70B9"/>
    <w:rsid w:val="00BC0BA4"/>
    <w:rsid w:val="00BE15E0"/>
    <w:rsid w:val="00C54C4B"/>
    <w:rsid w:val="00C843AC"/>
    <w:rsid w:val="00CE56EE"/>
    <w:rsid w:val="00CF2BF9"/>
    <w:rsid w:val="00D02E23"/>
    <w:rsid w:val="00D40D4E"/>
    <w:rsid w:val="00D462F9"/>
    <w:rsid w:val="00D57603"/>
    <w:rsid w:val="00D6585C"/>
    <w:rsid w:val="00D8616B"/>
    <w:rsid w:val="00DB1A59"/>
    <w:rsid w:val="00DD0F30"/>
    <w:rsid w:val="00DD2963"/>
    <w:rsid w:val="00E054AB"/>
    <w:rsid w:val="00E332BE"/>
    <w:rsid w:val="00E3502D"/>
    <w:rsid w:val="00E70CCF"/>
    <w:rsid w:val="00E71975"/>
    <w:rsid w:val="00E75D7C"/>
    <w:rsid w:val="00E77F46"/>
    <w:rsid w:val="00E8527C"/>
    <w:rsid w:val="00E87002"/>
    <w:rsid w:val="00E929C1"/>
    <w:rsid w:val="00EB626B"/>
    <w:rsid w:val="00ED77C7"/>
    <w:rsid w:val="00EF0726"/>
    <w:rsid w:val="00F0503E"/>
    <w:rsid w:val="00F17F18"/>
    <w:rsid w:val="00F3452E"/>
    <w:rsid w:val="00F60A83"/>
    <w:rsid w:val="00F8401F"/>
    <w:rsid w:val="00F9029A"/>
    <w:rsid w:val="00F94550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D6585C"/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E71975"/>
    <w:rPr>
      <w:rFonts w:ascii="Times New Roman" w:hAnsi="Times New Roman" w:cs="Times New Roman"/>
      <w:b/>
    </w:rPr>
  </w:style>
  <w:style w:type="paragraph" w:customStyle="1" w:styleId="consplusnonformat0">
    <w:name w:val="consplusnonformat"/>
    <w:basedOn w:val="Normal"/>
    <w:uiPriority w:val="99"/>
    <w:rsid w:val="00E719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719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86;&#1074;-&#1075;&#1088;&#1072;&#1092;&#1080;&#1082;&#1086;&#1074;.doc" TargetMode="External"/><Relationship Id="rId13" Type="http://schemas.openxmlformats.org/officeDocument/2006/relationships/hyperlink" Target="consultantplus://offline/ref=BA5BF2D6C0639CB8E1514E6A5E60D2E11850400D8B83B87F2E194AC2E4K0NBH" TargetMode="External"/><Relationship Id="rId18" Type="http://schemas.openxmlformats.org/officeDocument/2006/relationships/hyperlink" Target="consultantplus://offline/ref=BA5BF2D6C0639CB8E1514E6A5E60D2E11850400D8B83B87F2E194AC2E40B925B4EAC8A5EA3A889DEK6N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86;&#1074;-&#1075;&#1088;&#1072;&#1092;&#1080;&#1082;&#1086;&#1074;.doc" TargetMode="External"/><Relationship Id="rId12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86;&#1074;-&#1075;&#1088;&#1072;&#1092;&#1080;&#1082;&#1086;&#1074;.doc" TargetMode="External"/><Relationship Id="rId17" Type="http://schemas.openxmlformats.org/officeDocument/2006/relationships/hyperlink" Target="consultantplus://offline/ref=BA5BF2D6C0639CB8E1514E6A5E60D2E11850400D8B83B87F2E194AC2E40B925B4EAC8A5EA3A88CDEK6N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5BF2D6C0639CB8E1514E6A5E60D2E11850400D8B83B87F2E194AC2E40B925B4EAC8A5EA3A88BD1K6N3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BF2D6C0639CB8E1514E6A5E60D2E11850400D8B83B87F2E194AC2E40B925B4EAC8A5EKAN3H" TargetMode="External"/><Relationship Id="rId11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86;&#1074;-&#1075;&#1088;&#1072;&#1092;&#1080;&#1082;&#1086;&#1074;.doc" TargetMode="External"/><Relationship Id="rId5" Type="http://schemas.openxmlformats.org/officeDocument/2006/relationships/hyperlink" Target="consultantplus://offline/ref=BA5BF2D6C0639CB8E1514E6A5E60D2E11850400D8B83B87F2E194AC2E40B925B4EAC8A5EA3A98AD4K6N3H" TargetMode="External"/><Relationship Id="rId15" Type="http://schemas.openxmlformats.org/officeDocument/2006/relationships/hyperlink" Target="consultantplus://offline/ref=BA5BF2D6C0639CB8E1514E6A5E60D2E11850400D8B83B87F2E194AC2E4K0NBH" TargetMode="External"/><Relationship Id="rId10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86;&#1074;-&#1075;&#1088;&#1072;&#1092;&#1080;&#1082;&#1086;&#1074;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BA5BF2D6C0639CB8E1514E6A5E60D2E11850400D8B83B87F2E194AC2E40B925B4EAC8A5EA3A989D6K6N5H" TargetMode="External"/><Relationship Id="rId9" Type="http://schemas.openxmlformats.org/officeDocument/2006/relationships/hyperlink" Target="consultantplus://offline/ref=BA5BF2D6C0639CB8E1514E6A5E60D2E11850400D8B83B87F2E194AC2E4K0NBH" TargetMode="External"/><Relationship Id="rId14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86;&#1074;-&#1075;&#1088;&#1072;&#1092;&#1080;&#1082;&#1086;&#107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1687</Words>
  <Characters>9617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МАНЬКОВА Юлия Сергеевна</dc:creator>
  <cp:keywords/>
  <dc:description/>
  <cp:lastModifiedBy>Kriush</cp:lastModifiedBy>
  <cp:revision>5</cp:revision>
  <cp:lastPrinted>2016-06-29T11:15:00Z</cp:lastPrinted>
  <dcterms:created xsi:type="dcterms:W3CDTF">2016-06-21T11:47:00Z</dcterms:created>
  <dcterms:modified xsi:type="dcterms:W3CDTF">2016-06-29T11:15:00Z</dcterms:modified>
</cp:coreProperties>
</file>