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EE" w:rsidRDefault="003975EE" w:rsidP="003975EE">
      <w:pPr>
        <w:pStyle w:val="Standard"/>
        <w:widowControl/>
        <w:jc w:val="center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Уведомление</w:t>
      </w:r>
    </w:p>
    <w:p w:rsidR="003975EE" w:rsidRDefault="003975EE" w:rsidP="003975EE">
      <w:pPr>
        <w:pStyle w:val="Standard"/>
        <w:widowControl/>
        <w:rPr>
          <w:rFonts w:ascii="Arial, Helvetica, sans-serif" w:hAnsi="Arial, Helvetica, sans-serif"/>
          <w:color w:val="000000"/>
          <w:sz w:val="18"/>
          <w:lang w:val="ru-RU"/>
        </w:rPr>
      </w:pPr>
    </w:p>
    <w:p w:rsidR="003975EE" w:rsidRDefault="003975EE" w:rsidP="003975EE">
      <w:pPr>
        <w:pStyle w:val="Standard"/>
        <w:widowControl/>
        <w:rPr>
          <w:rFonts w:ascii="Arial, Helvetica, sans-serif" w:hAnsi="Arial, Helvetica, sans-serif"/>
          <w:color w:val="000000"/>
          <w:sz w:val="18"/>
          <w:lang w:val="ru-RU"/>
        </w:rPr>
      </w:pPr>
    </w:p>
    <w:p w:rsidR="003975EE" w:rsidRDefault="003975EE" w:rsidP="003975EE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Проект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 на территории 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4119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 подготовлен  в соответствии со статьей 44 Федерального закона от 31 июля 2020 г. № 248-ФЗ « О государственном контроле (надзоре) и муниципальном контроле в Российской Федерации », постановлением Правительства Российской Федерации от 25 июня 2021 г.         № 990 « Об утверждении правил</w:t>
      </w:r>
      <w:proofErr w:type="gramEnd"/>
      <w:r>
        <w:rPr>
          <w:color w:val="000000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75EE" w:rsidRDefault="003975EE" w:rsidP="003975EE">
      <w:pPr>
        <w:pStyle w:val="Standard"/>
        <w:widowControl/>
        <w:ind w:firstLine="737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целях общественного </w:t>
      </w:r>
      <w:proofErr w:type="gramStart"/>
      <w:r>
        <w:rPr>
          <w:color w:val="000000"/>
          <w:sz w:val="28"/>
          <w:szCs w:val="28"/>
          <w:lang w:val="ru-RU"/>
        </w:rPr>
        <w:t>обсуждения проекта программы профилактики предложения</w:t>
      </w:r>
      <w:proofErr w:type="gramEnd"/>
      <w:r>
        <w:rPr>
          <w:color w:val="000000"/>
          <w:sz w:val="28"/>
          <w:szCs w:val="28"/>
          <w:lang w:val="ru-RU"/>
        </w:rPr>
        <w:t xml:space="preserve"> просим направлять в администрацию </w:t>
      </w:r>
      <w:proofErr w:type="spellStart"/>
      <w:r>
        <w:rPr>
          <w:sz w:val="28"/>
          <w:szCs w:val="28"/>
          <w:lang w:val="ru-RU"/>
        </w:rPr>
        <w:t>Криушанского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сельского поселения</w:t>
      </w:r>
      <w:r>
        <w:rPr>
          <w:color w:val="000000"/>
          <w:lang w:val="ru-RU"/>
        </w:rPr>
        <w:t>:</w:t>
      </w:r>
    </w:p>
    <w:p w:rsidR="003975EE" w:rsidRDefault="003975EE" w:rsidP="003975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приема предложений: </w:t>
      </w:r>
    </w:p>
    <w:p w:rsidR="003975EE" w:rsidRDefault="003975EE" w:rsidP="003975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начало – 01.10.202</w:t>
      </w:r>
      <w:r w:rsidR="004119F6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</w:p>
    <w:p w:rsidR="003975EE" w:rsidRDefault="003975EE" w:rsidP="003975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окончание – 01.11.202</w:t>
      </w:r>
      <w:r w:rsidR="004119F6">
        <w:rPr>
          <w:sz w:val="28"/>
          <w:szCs w:val="28"/>
        </w:rPr>
        <w:t>4</w:t>
      </w:r>
    </w:p>
    <w:p w:rsidR="003975EE" w:rsidRDefault="003975EE" w:rsidP="00397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итогам рассмотрения проекта Программы могут быть поданы в электронной форме на адрес электронной почты: </w:t>
      </w:r>
      <w:hyperlink r:id="rId4" w:history="1">
        <w:r>
          <w:rPr>
            <w:rStyle w:val="a3"/>
            <w:sz w:val="28"/>
            <w:szCs w:val="28"/>
            <w:lang w:val="en-US"/>
          </w:rPr>
          <w:t>kriush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panin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govvrn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. </w:t>
      </w:r>
    </w:p>
    <w:p w:rsidR="003975EE" w:rsidRDefault="003975EE" w:rsidP="003975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3975EE" w:rsidRDefault="003975EE" w:rsidP="003975E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Адрес для направления письменных предложений:</w:t>
      </w:r>
    </w:p>
    <w:p w:rsidR="003975EE" w:rsidRDefault="003975EE" w:rsidP="003975EE">
      <w:pPr>
        <w:ind w:firstLine="567"/>
      </w:pPr>
      <w:r>
        <w:rPr>
          <w:sz w:val="28"/>
          <w:szCs w:val="28"/>
        </w:rPr>
        <w:t xml:space="preserve"> 396147, Воронежская область, Панинский район,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риуша,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 д. 47.</w:t>
      </w:r>
    </w:p>
    <w:p w:rsidR="003975EE" w:rsidRDefault="003975EE" w:rsidP="003975EE">
      <w:pPr>
        <w:pStyle w:val="Standard"/>
        <w:widowControl/>
        <w:ind w:firstLine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Поданные в период общественного обсуждения предложения рассматриваются администрацией  </w:t>
      </w:r>
      <w:proofErr w:type="spellStart"/>
      <w:r>
        <w:rPr>
          <w:sz w:val="28"/>
          <w:szCs w:val="28"/>
          <w:lang w:val="ru-RU"/>
        </w:rPr>
        <w:t>Криушанского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сельского поселения с 01.11.202</w:t>
      </w:r>
      <w:r w:rsidR="004119F6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по 01.12.202</w:t>
      </w:r>
      <w:r w:rsidR="004119F6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. Результаты общественного обсуждения будут размещены на официальном сайте  администрации </w:t>
      </w:r>
      <w:proofErr w:type="spellStart"/>
      <w:r w:rsidR="00606162">
        <w:rPr>
          <w:sz w:val="28"/>
          <w:szCs w:val="28"/>
          <w:lang w:val="ru-RU"/>
        </w:rPr>
        <w:t>Криушанского</w:t>
      </w:r>
      <w:proofErr w:type="spellEnd"/>
      <w:r w:rsidR="00606162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сельского поселения не позднее 10.12.202</w:t>
      </w:r>
      <w:r w:rsidR="004119F6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>.</w:t>
      </w:r>
    </w:p>
    <w:p w:rsidR="001118D5" w:rsidRPr="003975EE" w:rsidRDefault="001118D5" w:rsidP="003975EE">
      <w:pPr>
        <w:rPr>
          <w:szCs w:val="28"/>
        </w:rPr>
      </w:pPr>
    </w:p>
    <w:sectPr w:rsidR="001118D5" w:rsidRPr="003975EE" w:rsidSect="00A3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sans-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000"/>
    <w:rsid w:val="000D6EAA"/>
    <w:rsid w:val="001118D5"/>
    <w:rsid w:val="00266469"/>
    <w:rsid w:val="003975EE"/>
    <w:rsid w:val="00403C01"/>
    <w:rsid w:val="004119F6"/>
    <w:rsid w:val="00481031"/>
    <w:rsid w:val="00525265"/>
    <w:rsid w:val="00586344"/>
    <w:rsid w:val="00606162"/>
    <w:rsid w:val="0061419B"/>
    <w:rsid w:val="0077409F"/>
    <w:rsid w:val="009E1775"/>
    <w:rsid w:val="00A36BF3"/>
    <w:rsid w:val="00AA768F"/>
    <w:rsid w:val="00B47317"/>
    <w:rsid w:val="00B50FB4"/>
    <w:rsid w:val="00BA3000"/>
    <w:rsid w:val="00C63FAC"/>
    <w:rsid w:val="00CF1D0F"/>
    <w:rsid w:val="00D1022C"/>
    <w:rsid w:val="00E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00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000"/>
    <w:rPr>
      <w:color w:val="5487AE"/>
      <w:u w:val="single"/>
    </w:rPr>
  </w:style>
  <w:style w:type="paragraph" w:customStyle="1" w:styleId="Standard">
    <w:name w:val="Standard"/>
    <w:rsid w:val="003975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3975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00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000"/>
    <w:rPr>
      <w:color w:val="5487A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ush.panin@govvrn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dcterms:created xsi:type="dcterms:W3CDTF">2023-10-10T12:16:00Z</dcterms:created>
  <dcterms:modified xsi:type="dcterms:W3CDTF">2024-10-02T13:19:00Z</dcterms:modified>
</cp:coreProperties>
</file>