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A" w:rsidRPr="006D17A6" w:rsidRDefault="008750DA" w:rsidP="006D17A6">
      <w:pPr>
        <w:jc w:val="center"/>
        <w:rPr>
          <w:rFonts w:ascii="Times New Roman" w:hAnsi="Times New Roman"/>
        </w:rPr>
      </w:pPr>
      <w:bookmarkStart w:id="0" w:name="bookmark1"/>
      <w:r w:rsidRPr="006D17A6">
        <w:rPr>
          <w:rFonts w:ascii="Times New Roman" w:hAnsi="Times New Roman"/>
        </w:rPr>
        <w:t>СОВЕТ НАРОДНЫХ ДЕПУТАТОВ</w:t>
      </w:r>
    </w:p>
    <w:p w:rsidR="008750DA" w:rsidRPr="006D17A6" w:rsidRDefault="00EF72B5" w:rsidP="006D17A6">
      <w:pPr>
        <w:ind w:firstLine="709"/>
        <w:jc w:val="center"/>
        <w:rPr>
          <w:rFonts w:ascii="Times New Roman" w:hAnsi="Times New Roman"/>
        </w:rPr>
      </w:pPr>
      <w:r w:rsidRPr="006D17A6">
        <w:rPr>
          <w:rFonts w:ascii="Times New Roman" w:hAnsi="Times New Roman"/>
        </w:rPr>
        <w:t>КРИУШАНСКОГО СЕЛЬСКОГО</w:t>
      </w:r>
      <w:r w:rsidR="008750DA" w:rsidRPr="006D17A6">
        <w:rPr>
          <w:rFonts w:ascii="Times New Roman" w:hAnsi="Times New Roman"/>
        </w:rPr>
        <w:t xml:space="preserve"> СЕЛЬСКОГО ПОСЕЛЕНИЯ</w:t>
      </w:r>
    </w:p>
    <w:p w:rsidR="008750DA" w:rsidRPr="006D17A6" w:rsidRDefault="0044251E" w:rsidP="006D17A6">
      <w:pPr>
        <w:ind w:firstLine="709"/>
        <w:jc w:val="center"/>
        <w:rPr>
          <w:rFonts w:ascii="Times New Roman" w:hAnsi="Times New Roman"/>
        </w:rPr>
      </w:pPr>
      <w:r w:rsidRPr="006D17A6">
        <w:rPr>
          <w:rFonts w:ascii="Times New Roman" w:hAnsi="Times New Roman"/>
        </w:rPr>
        <w:t>ПАНИН</w:t>
      </w:r>
      <w:r w:rsidR="00753FF0" w:rsidRPr="006D17A6">
        <w:rPr>
          <w:rFonts w:ascii="Times New Roman" w:hAnsi="Times New Roman"/>
        </w:rPr>
        <w:t>СКОГО</w:t>
      </w:r>
      <w:r w:rsidR="008750DA" w:rsidRPr="006D17A6">
        <w:rPr>
          <w:rFonts w:ascii="Times New Roman" w:hAnsi="Times New Roman"/>
        </w:rPr>
        <w:t xml:space="preserve"> МУНИЦИПАЛЬНОГО РАЙОНА</w:t>
      </w:r>
    </w:p>
    <w:p w:rsidR="008750DA" w:rsidRPr="006D17A6" w:rsidRDefault="008750DA" w:rsidP="006D17A6">
      <w:pPr>
        <w:ind w:firstLine="709"/>
        <w:jc w:val="center"/>
        <w:rPr>
          <w:rFonts w:ascii="Times New Roman" w:hAnsi="Times New Roman"/>
        </w:rPr>
      </w:pPr>
      <w:r w:rsidRPr="006D17A6">
        <w:rPr>
          <w:rFonts w:ascii="Times New Roman" w:hAnsi="Times New Roman"/>
        </w:rPr>
        <w:t>ВОРОНЕЖСКОЙ ОБЛАСТИ</w:t>
      </w:r>
    </w:p>
    <w:p w:rsidR="008750DA" w:rsidRPr="00173F6A" w:rsidRDefault="008750DA" w:rsidP="008750DA">
      <w:pPr>
        <w:ind w:firstLine="709"/>
        <w:jc w:val="center"/>
        <w:rPr>
          <w:rFonts w:ascii="Times New Roman" w:hAnsi="Times New Roman"/>
        </w:rPr>
      </w:pPr>
    </w:p>
    <w:p w:rsidR="008750DA" w:rsidRPr="00173F6A" w:rsidRDefault="008750DA" w:rsidP="008750DA">
      <w:pPr>
        <w:ind w:firstLine="709"/>
        <w:jc w:val="center"/>
        <w:rPr>
          <w:rFonts w:ascii="Times New Roman" w:hAnsi="Times New Roman"/>
        </w:rPr>
      </w:pPr>
      <w:r w:rsidRPr="00173F6A">
        <w:rPr>
          <w:rFonts w:ascii="Times New Roman" w:hAnsi="Times New Roman"/>
        </w:rPr>
        <w:t>РЕШЕНИЕ</w:t>
      </w:r>
    </w:p>
    <w:p w:rsidR="008750DA" w:rsidRPr="00173F6A" w:rsidRDefault="008750DA" w:rsidP="008750DA">
      <w:pPr>
        <w:tabs>
          <w:tab w:val="left" w:pos="1172"/>
        </w:tabs>
        <w:ind w:firstLine="709"/>
        <w:rPr>
          <w:rFonts w:ascii="Times New Roman" w:hAnsi="Times New Roman"/>
        </w:rPr>
      </w:pPr>
    </w:p>
    <w:p w:rsidR="008750DA" w:rsidRPr="00173F6A" w:rsidRDefault="008750DA" w:rsidP="008750DA">
      <w:pPr>
        <w:tabs>
          <w:tab w:val="left" w:pos="1172"/>
        </w:tabs>
        <w:ind w:firstLine="709"/>
        <w:rPr>
          <w:rFonts w:ascii="Times New Roman" w:hAnsi="Times New Roman"/>
        </w:rPr>
      </w:pPr>
    </w:p>
    <w:p w:rsidR="008750DA" w:rsidRPr="00173F6A" w:rsidRDefault="0037790D" w:rsidP="008750DA">
      <w:pPr>
        <w:tabs>
          <w:tab w:val="left" w:pos="1172"/>
        </w:tabs>
        <w:ind w:firstLine="709"/>
        <w:rPr>
          <w:rFonts w:ascii="Times New Roman" w:hAnsi="Times New Roman"/>
        </w:rPr>
      </w:pPr>
      <w:bookmarkStart w:id="1" w:name="_GoBack"/>
      <w:r>
        <w:rPr>
          <w:rFonts w:ascii="Times New Roman" w:hAnsi="Times New Roman"/>
        </w:rPr>
        <w:t xml:space="preserve">от </w:t>
      </w:r>
      <w:r w:rsidR="008F5E17">
        <w:rPr>
          <w:rFonts w:ascii="Times New Roman" w:hAnsi="Times New Roman"/>
        </w:rPr>
        <w:t>10.03.</w:t>
      </w:r>
      <w:r w:rsidR="00B721A9">
        <w:rPr>
          <w:rFonts w:ascii="Times New Roman" w:hAnsi="Times New Roman"/>
        </w:rPr>
        <w:t>2025</w:t>
      </w:r>
      <w:r w:rsidR="00920873" w:rsidRPr="00173F6A">
        <w:rPr>
          <w:rFonts w:ascii="Times New Roman" w:hAnsi="Times New Roman"/>
        </w:rPr>
        <w:t>г.</w:t>
      </w:r>
      <w:r w:rsidR="008750DA" w:rsidRPr="00173F6A">
        <w:rPr>
          <w:rFonts w:ascii="Times New Roman" w:hAnsi="Times New Roman"/>
        </w:rPr>
        <w:t xml:space="preserve"> </w:t>
      </w:r>
      <w:r w:rsidR="006D17A6">
        <w:rPr>
          <w:rFonts w:ascii="Times New Roman" w:hAnsi="Times New Roman"/>
        </w:rPr>
        <w:t xml:space="preserve">                                                                 </w:t>
      </w:r>
      <w:r w:rsidR="0006276C">
        <w:rPr>
          <w:rFonts w:ascii="Times New Roman" w:hAnsi="Times New Roman"/>
        </w:rPr>
        <w:t>№</w:t>
      </w:r>
      <w:r w:rsidR="006D17A6">
        <w:rPr>
          <w:rFonts w:ascii="Times New Roman" w:hAnsi="Times New Roman"/>
        </w:rPr>
        <w:t xml:space="preserve"> </w:t>
      </w:r>
      <w:r w:rsidR="008750DA" w:rsidRPr="00173F6A">
        <w:rPr>
          <w:rFonts w:ascii="Times New Roman" w:hAnsi="Times New Roman"/>
        </w:rPr>
        <w:t xml:space="preserve"> </w:t>
      </w:r>
      <w:r w:rsidR="00D246C5">
        <w:rPr>
          <w:rFonts w:ascii="Times New Roman" w:hAnsi="Times New Roman"/>
        </w:rPr>
        <w:t>1</w:t>
      </w:r>
      <w:r w:rsidR="006D17A6">
        <w:rPr>
          <w:rFonts w:ascii="Times New Roman" w:hAnsi="Times New Roman"/>
        </w:rPr>
        <w:t>80</w:t>
      </w:r>
    </w:p>
    <w:p w:rsidR="008750DA" w:rsidRPr="006D17A6" w:rsidRDefault="006D17A6" w:rsidP="008750DA">
      <w:pPr>
        <w:ind w:firstLine="709"/>
        <w:rPr>
          <w:rFonts w:ascii="Times New Roman" w:hAnsi="Times New Roman"/>
          <w:sz w:val="20"/>
          <w:szCs w:val="20"/>
        </w:rPr>
      </w:pPr>
      <w:r>
        <w:rPr>
          <w:rFonts w:ascii="Times New Roman" w:hAnsi="Times New Roman"/>
          <w:sz w:val="20"/>
          <w:szCs w:val="20"/>
        </w:rPr>
        <w:t xml:space="preserve">   </w:t>
      </w:r>
      <w:r w:rsidR="00D246C5" w:rsidRPr="006D17A6">
        <w:rPr>
          <w:rFonts w:ascii="Times New Roman" w:hAnsi="Times New Roman"/>
          <w:sz w:val="20"/>
          <w:szCs w:val="20"/>
        </w:rPr>
        <w:t>с.</w:t>
      </w:r>
      <w:r w:rsidR="008F5E17" w:rsidRPr="006D17A6">
        <w:rPr>
          <w:rFonts w:ascii="Times New Roman" w:hAnsi="Times New Roman"/>
          <w:sz w:val="20"/>
          <w:szCs w:val="20"/>
        </w:rPr>
        <w:t>Криуша</w:t>
      </w:r>
    </w:p>
    <w:bookmarkEnd w:id="1"/>
    <w:p w:rsidR="008750DA" w:rsidRPr="00173F6A" w:rsidRDefault="008750DA" w:rsidP="008750DA">
      <w:pPr>
        <w:ind w:firstLine="709"/>
        <w:jc w:val="center"/>
        <w:outlineLvl w:val="0"/>
        <w:rPr>
          <w:rFonts w:ascii="Times New Roman" w:hAnsi="Times New Roman"/>
          <w:bCs/>
          <w:kern w:val="28"/>
        </w:rPr>
      </w:pPr>
    </w:p>
    <w:p w:rsidR="006D17A6" w:rsidRPr="006D17A6" w:rsidRDefault="009F2E5C" w:rsidP="006D17A6">
      <w:pPr>
        <w:ind w:left="567" w:right="566"/>
        <w:outlineLvl w:val="0"/>
        <w:rPr>
          <w:rFonts w:ascii="Times New Roman" w:hAnsi="Times New Roman"/>
        </w:rPr>
      </w:pPr>
      <w:r w:rsidRPr="009F2E5C">
        <w:rPr>
          <w:rFonts w:ascii="Times New Roman" w:hAnsi="Times New Roman"/>
          <w:sz w:val="28"/>
          <w:szCs w:val="28"/>
        </w:rPr>
        <w:t xml:space="preserve">О </w:t>
      </w:r>
      <w:r w:rsidRPr="009F2E5C">
        <w:rPr>
          <w:rFonts w:ascii="Times New Roman" w:hAnsi="Times New Roman"/>
        </w:rPr>
        <w:t>внесении изменений в решение Совета народных депутатов Криушанского</w:t>
      </w:r>
      <w:r w:rsidRPr="009F2E5C">
        <w:rPr>
          <w:rFonts w:ascii="Times New Roman" w:hAnsi="Times New Roman"/>
          <w:lang w:eastAsia="ar-SA"/>
        </w:rPr>
        <w:t xml:space="preserve">сельского  поселения Панинского муниципального района Воронежской области </w:t>
      </w:r>
      <w:r w:rsidR="006D17A6" w:rsidRPr="006D17A6">
        <w:rPr>
          <w:rFonts w:ascii="Times New Roman" w:hAnsi="Times New Roman"/>
          <w:lang w:eastAsia="ar-SA"/>
        </w:rPr>
        <w:t xml:space="preserve">от </w:t>
      </w:r>
      <w:r w:rsidR="006D17A6" w:rsidRPr="006D17A6">
        <w:rPr>
          <w:rFonts w:ascii="Times New Roman" w:hAnsi="Times New Roman"/>
          <w:lang w:eastAsia="zh-CN"/>
        </w:rPr>
        <w:t>28.12.2024  г.  № 171 « Об утверждении Положения о муниципальном жилищном контроле на территории Криушанского сельского поселения Панинского муниципального района Воронежской области»</w:t>
      </w:r>
    </w:p>
    <w:p w:rsidR="006D17A6" w:rsidRPr="006D17A6" w:rsidRDefault="006D17A6" w:rsidP="006D17A6">
      <w:pPr>
        <w:rPr>
          <w:rFonts w:ascii="Times New Roman" w:eastAsia="Calibri" w:hAnsi="Times New Roman"/>
          <w:lang w:eastAsia="en-US"/>
        </w:rPr>
      </w:pPr>
    </w:p>
    <w:bookmarkEnd w:id="0"/>
    <w:p w:rsidR="006D17A6" w:rsidRDefault="00EF72B5" w:rsidP="006D17A6">
      <w:pPr>
        <w:ind w:firstLine="709"/>
        <w:rPr>
          <w:rFonts w:ascii="Times New Roman" w:hAnsi="Times New Roman"/>
          <w:shd w:val="clear" w:color="auto" w:fill="FFFFFF"/>
        </w:rPr>
      </w:pPr>
      <w:r w:rsidRPr="006D17A6">
        <w:rPr>
          <w:rFonts w:ascii="Times New Roman" w:hAnsi="Times New Roman"/>
        </w:rPr>
        <w:t xml:space="preserve"> </w:t>
      </w:r>
      <w:r w:rsidR="006D17A6" w:rsidRPr="006D17A6">
        <w:rPr>
          <w:rFonts w:ascii="Times New Roman" w:hAnsi="Times New Roman"/>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20 Жилищного кодекса Российской Федерации, Уставом </w:t>
      </w:r>
      <w:r w:rsidR="006D17A6">
        <w:rPr>
          <w:rFonts w:ascii="Times New Roman" w:hAnsi="Times New Roman"/>
          <w:shd w:val="clear" w:color="auto" w:fill="FFFFFF"/>
        </w:rPr>
        <w:t xml:space="preserve">Криушанского сельского </w:t>
      </w:r>
      <w:r w:rsidR="006D17A6" w:rsidRPr="006D17A6">
        <w:rPr>
          <w:rFonts w:ascii="Times New Roman" w:hAnsi="Times New Roman"/>
        </w:rPr>
        <w:t xml:space="preserve">поселения Панинского муниципального района Воронежской области, </w:t>
      </w:r>
      <w:r w:rsidR="0006276C">
        <w:rPr>
          <w:rFonts w:ascii="Times New Roman" w:hAnsi="Times New Roman"/>
        </w:rPr>
        <w:t>р</w:t>
      </w:r>
      <w:r w:rsidR="009C18C5">
        <w:rPr>
          <w:rFonts w:ascii="Times New Roman" w:hAnsi="Times New Roman"/>
        </w:rPr>
        <w:t xml:space="preserve">ассмотрев Протест  прокуратуры Панинского района </w:t>
      </w:r>
      <w:r w:rsidR="006D17A6" w:rsidRPr="006D17A6">
        <w:rPr>
          <w:rFonts w:ascii="Times New Roman" w:hAnsi="Times New Roman"/>
        </w:rPr>
        <w:t xml:space="preserve">, </w:t>
      </w:r>
      <w:r w:rsidR="0006276C" w:rsidRPr="0006276C">
        <w:rPr>
          <w:rFonts w:ascii="Times New Roman" w:hAnsi="Times New Roman"/>
        </w:rPr>
        <w:t>на основании экспертного заключения Правового правительства Воронежской области</w:t>
      </w:r>
      <w:r w:rsidR="0006276C">
        <w:rPr>
          <w:rFonts w:ascii="Times New Roman" w:hAnsi="Times New Roman"/>
        </w:rPr>
        <w:t xml:space="preserve"> </w:t>
      </w:r>
      <w:r w:rsidR="006D17A6" w:rsidRPr="006D17A6">
        <w:rPr>
          <w:rFonts w:ascii="Times New Roman" w:hAnsi="Times New Roman"/>
          <w:shd w:val="clear" w:color="auto" w:fill="FFFFFF"/>
        </w:rPr>
        <w:t xml:space="preserve">Совет народных депутатов </w:t>
      </w:r>
      <w:r w:rsidR="006D17A6">
        <w:rPr>
          <w:rFonts w:ascii="Times New Roman" w:hAnsi="Times New Roman"/>
          <w:shd w:val="clear" w:color="auto" w:fill="FFFFFF"/>
        </w:rPr>
        <w:t xml:space="preserve">Криушанского сельского </w:t>
      </w:r>
      <w:r w:rsidR="006D17A6" w:rsidRPr="006D17A6">
        <w:rPr>
          <w:rFonts w:ascii="Times New Roman" w:hAnsi="Times New Roman"/>
          <w:shd w:val="clear" w:color="auto" w:fill="FFFFFF"/>
        </w:rPr>
        <w:t>поселения Панинского муниципального района р е ш и л:</w:t>
      </w:r>
    </w:p>
    <w:p w:rsidR="006D17A6" w:rsidRPr="006D17A6" w:rsidRDefault="006D17A6" w:rsidP="006D17A6">
      <w:pPr>
        <w:ind w:firstLine="709"/>
        <w:rPr>
          <w:rFonts w:ascii="Times New Roman" w:hAnsi="Times New Roman"/>
          <w:shd w:val="clear" w:color="auto" w:fill="FFFFFF"/>
        </w:rPr>
      </w:pPr>
    </w:p>
    <w:p w:rsidR="006D17A6" w:rsidRPr="006D17A6" w:rsidRDefault="006D17A6" w:rsidP="006D17A6">
      <w:pPr>
        <w:pStyle w:val="Title"/>
        <w:spacing w:before="0" w:after="0"/>
        <w:ind w:firstLine="709"/>
        <w:jc w:val="both"/>
        <w:outlineLvl w:val="9"/>
        <w:rPr>
          <w:rFonts w:ascii="Times New Roman" w:hAnsi="Times New Roman" w:cs="Times New Roman"/>
          <w:b w:val="0"/>
          <w:sz w:val="24"/>
          <w:szCs w:val="24"/>
        </w:rPr>
      </w:pPr>
      <w:r w:rsidRPr="006D17A6">
        <w:rPr>
          <w:rFonts w:ascii="Times New Roman" w:hAnsi="Times New Roman" w:cs="Times New Roman"/>
          <w:b w:val="0"/>
          <w:sz w:val="24"/>
          <w:szCs w:val="24"/>
        </w:rPr>
        <w:t xml:space="preserve">1. Внести изменение в решение Совета народных депутатов </w:t>
      </w:r>
      <w:r w:rsidR="009C18C5" w:rsidRPr="009C18C5">
        <w:rPr>
          <w:rFonts w:ascii="Times New Roman" w:hAnsi="Times New Roman"/>
          <w:b w:val="0"/>
          <w:sz w:val="24"/>
          <w:szCs w:val="24"/>
          <w:shd w:val="clear" w:color="auto" w:fill="FFFFFF"/>
        </w:rPr>
        <w:t>Криушанского сельского</w:t>
      </w:r>
      <w:r w:rsidR="009C18C5">
        <w:rPr>
          <w:rFonts w:ascii="Times New Roman" w:hAnsi="Times New Roman"/>
          <w:shd w:val="clear" w:color="auto" w:fill="FFFFFF"/>
        </w:rPr>
        <w:t xml:space="preserve"> </w:t>
      </w:r>
      <w:r w:rsidRPr="006D17A6">
        <w:rPr>
          <w:rFonts w:ascii="Times New Roman" w:hAnsi="Times New Roman" w:cs="Times New Roman"/>
          <w:b w:val="0"/>
          <w:sz w:val="24"/>
          <w:szCs w:val="24"/>
        </w:rPr>
        <w:t xml:space="preserve">поселения от </w:t>
      </w:r>
      <w:r w:rsidR="009C18C5">
        <w:rPr>
          <w:rFonts w:ascii="Times New Roman" w:hAnsi="Times New Roman" w:cs="Times New Roman"/>
          <w:b w:val="0"/>
          <w:sz w:val="24"/>
          <w:szCs w:val="24"/>
        </w:rPr>
        <w:t>28.12.2024</w:t>
      </w:r>
      <w:r>
        <w:rPr>
          <w:rFonts w:ascii="Times New Roman" w:hAnsi="Times New Roman" w:cs="Times New Roman"/>
          <w:b w:val="0"/>
          <w:sz w:val="24"/>
          <w:szCs w:val="24"/>
        </w:rPr>
        <w:t xml:space="preserve"> г</w:t>
      </w:r>
      <w:r w:rsidRPr="006D17A6">
        <w:rPr>
          <w:rFonts w:ascii="Times New Roman" w:hAnsi="Times New Roman" w:cs="Times New Roman"/>
          <w:b w:val="0"/>
          <w:sz w:val="24"/>
          <w:szCs w:val="24"/>
        </w:rPr>
        <w:t>. №</w:t>
      </w:r>
      <w:r>
        <w:rPr>
          <w:rFonts w:ascii="Times New Roman" w:hAnsi="Times New Roman" w:cs="Times New Roman"/>
          <w:b w:val="0"/>
          <w:sz w:val="24"/>
          <w:szCs w:val="24"/>
        </w:rPr>
        <w:t xml:space="preserve"> 171</w:t>
      </w:r>
      <w:r w:rsidRPr="006D17A6">
        <w:rPr>
          <w:rFonts w:ascii="Times New Roman" w:hAnsi="Times New Roman" w:cs="Times New Roman"/>
          <w:b w:val="0"/>
          <w:sz w:val="24"/>
          <w:szCs w:val="24"/>
        </w:rPr>
        <w:t xml:space="preserve"> «Об утверждении Положения о муниципальном жилищном контроле на территории </w:t>
      </w:r>
      <w:r w:rsidRPr="006D17A6">
        <w:rPr>
          <w:rFonts w:ascii="Times New Roman" w:hAnsi="Times New Roman"/>
          <w:b w:val="0"/>
          <w:sz w:val="24"/>
          <w:szCs w:val="24"/>
          <w:shd w:val="clear" w:color="auto" w:fill="FFFFFF"/>
        </w:rPr>
        <w:t>Криушанского сельского</w:t>
      </w:r>
      <w:r>
        <w:rPr>
          <w:rFonts w:ascii="Times New Roman" w:hAnsi="Times New Roman"/>
          <w:shd w:val="clear" w:color="auto" w:fill="FFFFFF"/>
        </w:rPr>
        <w:t xml:space="preserve"> </w:t>
      </w:r>
      <w:r w:rsidRPr="006D17A6">
        <w:rPr>
          <w:rFonts w:ascii="Times New Roman" w:hAnsi="Times New Roman" w:cs="Times New Roman"/>
          <w:b w:val="0"/>
          <w:sz w:val="24"/>
          <w:szCs w:val="24"/>
        </w:rPr>
        <w:t>поселения Панинского муниципального района Воронежской области», изложив Положение в редакции, согласно приложению.</w:t>
      </w:r>
    </w:p>
    <w:p w:rsidR="006D17A6" w:rsidRPr="006D17A6" w:rsidRDefault="006D17A6" w:rsidP="006D17A6">
      <w:pPr>
        <w:ind w:firstLine="709"/>
        <w:rPr>
          <w:rFonts w:ascii="Times New Roman" w:hAnsi="Times New Roman"/>
        </w:rPr>
      </w:pPr>
    </w:p>
    <w:p w:rsidR="006D17A6" w:rsidRPr="006D17A6" w:rsidRDefault="006D17A6" w:rsidP="006D17A6">
      <w:pPr>
        <w:ind w:firstLine="709"/>
        <w:rPr>
          <w:rFonts w:ascii="Times New Roman" w:hAnsi="Times New Roman"/>
        </w:rPr>
      </w:pPr>
      <w:r w:rsidRPr="006D17A6">
        <w:rPr>
          <w:rFonts w:ascii="Times New Roman" w:hAnsi="Times New Roman"/>
        </w:rPr>
        <w:t xml:space="preserve">2. Опубликовать настоящее решение в официальном периодическом печатном издании </w:t>
      </w:r>
      <w:r>
        <w:rPr>
          <w:rFonts w:ascii="Times New Roman" w:hAnsi="Times New Roman"/>
          <w:shd w:val="clear" w:color="auto" w:fill="FFFFFF"/>
        </w:rPr>
        <w:t xml:space="preserve">Криушанского сельского </w:t>
      </w:r>
      <w:r w:rsidRPr="006D17A6">
        <w:rPr>
          <w:rFonts w:ascii="Times New Roman" w:hAnsi="Times New Roman"/>
        </w:rPr>
        <w:t xml:space="preserve">поселения Панинского муниципального района </w:t>
      </w:r>
      <w:r w:rsidRPr="006D17A6">
        <w:rPr>
          <w:rFonts w:ascii="Times New Roman" w:hAnsi="Times New Roman"/>
          <w:shd w:val="clear" w:color="auto" w:fill="FFFFFF"/>
        </w:rPr>
        <w:t>Воронежской области</w:t>
      </w:r>
      <w:r w:rsidRPr="006D17A6">
        <w:rPr>
          <w:rFonts w:ascii="Times New Roman" w:hAnsi="Times New Roman"/>
        </w:rPr>
        <w:t xml:space="preserve"> «</w:t>
      </w:r>
      <w:r>
        <w:rPr>
          <w:rFonts w:ascii="Times New Roman" w:hAnsi="Times New Roman"/>
        </w:rPr>
        <w:t xml:space="preserve">Криушанский </w:t>
      </w:r>
      <w:r w:rsidRPr="006D17A6">
        <w:rPr>
          <w:rFonts w:ascii="Times New Roman" w:hAnsi="Times New Roman"/>
        </w:rPr>
        <w:t xml:space="preserve"> муниципальный вестник».</w:t>
      </w:r>
    </w:p>
    <w:p w:rsidR="006D17A6" w:rsidRPr="006D17A6" w:rsidRDefault="006D17A6" w:rsidP="006D17A6">
      <w:pPr>
        <w:pStyle w:val="a4"/>
        <w:ind w:left="0" w:firstLine="709"/>
        <w:rPr>
          <w:rFonts w:ascii="Times New Roman" w:hAnsi="Times New Roman"/>
        </w:rPr>
      </w:pPr>
      <w:r w:rsidRPr="006D17A6">
        <w:rPr>
          <w:rFonts w:ascii="Times New Roman" w:hAnsi="Times New Roman"/>
        </w:rPr>
        <w:t xml:space="preserve"> 3. Настоящее постановление вступает в силу со дня его официального опубликования.</w:t>
      </w:r>
    </w:p>
    <w:p w:rsidR="006D17A6" w:rsidRPr="006D17A6" w:rsidRDefault="006D17A6" w:rsidP="006D17A6">
      <w:pPr>
        <w:pStyle w:val="a4"/>
        <w:ind w:left="0" w:firstLine="709"/>
        <w:rPr>
          <w:rFonts w:ascii="Times New Roman" w:hAnsi="Times New Roman"/>
        </w:rPr>
      </w:pPr>
    </w:p>
    <w:p w:rsidR="006D17A6" w:rsidRPr="006D17A6" w:rsidRDefault="006D17A6" w:rsidP="006D17A6">
      <w:pPr>
        <w:pStyle w:val="a4"/>
        <w:ind w:left="0" w:firstLine="709"/>
        <w:rPr>
          <w:rFonts w:ascii="Times New Roman" w:hAnsi="Times New Roman"/>
        </w:rPr>
      </w:pPr>
      <w:r w:rsidRPr="006D17A6">
        <w:rPr>
          <w:rFonts w:ascii="Times New Roman" w:hAnsi="Times New Roman"/>
        </w:rPr>
        <w:t xml:space="preserve"> 4. Контроль исполнения настоящего постановления оставляю за собой.</w:t>
      </w:r>
    </w:p>
    <w:p w:rsidR="006D17A6" w:rsidRPr="006D17A6" w:rsidRDefault="006D17A6" w:rsidP="006D17A6">
      <w:pPr>
        <w:shd w:val="clear" w:color="auto" w:fill="FFFFFF"/>
        <w:tabs>
          <w:tab w:val="left" w:pos="1188"/>
        </w:tabs>
        <w:ind w:firstLine="709"/>
        <w:rPr>
          <w:rFonts w:ascii="Times New Roman" w:hAnsi="Times New Roman"/>
        </w:rPr>
      </w:pPr>
    </w:p>
    <w:p w:rsidR="006D17A6" w:rsidRPr="006D17A6" w:rsidRDefault="006D17A6" w:rsidP="006D17A6">
      <w:pPr>
        <w:ind w:firstLine="709"/>
        <w:rPr>
          <w:rFonts w:ascii="Times New Roman" w:hAnsi="Times New Roman"/>
        </w:rPr>
      </w:pPr>
    </w:p>
    <w:p w:rsidR="006D17A6" w:rsidRDefault="006D17A6" w:rsidP="006D17A6">
      <w:pPr>
        <w:ind w:firstLine="709"/>
        <w:rPr>
          <w:rFonts w:ascii="Times New Roman" w:hAnsi="Times New Roman"/>
        </w:rPr>
      </w:pPr>
      <w:r>
        <w:rPr>
          <w:rFonts w:ascii="Times New Roman" w:hAnsi="Times New Roman"/>
        </w:rPr>
        <w:t>И.о. главы Криушанского</w:t>
      </w:r>
    </w:p>
    <w:p w:rsidR="006D17A6" w:rsidRPr="006D17A6" w:rsidRDefault="006D17A6" w:rsidP="006D17A6">
      <w:pPr>
        <w:ind w:firstLine="709"/>
        <w:rPr>
          <w:rFonts w:ascii="Times New Roman" w:hAnsi="Times New Roman"/>
        </w:rPr>
      </w:pPr>
      <w:r>
        <w:rPr>
          <w:rFonts w:ascii="Times New Roman" w:hAnsi="Times New Roman"/>
        </w:rPr>
        <w:t xml:space="preserve"> сельского поселения                                                   Т.А.Артамонова </w:t>
      </w:r>
    </w:p>
    <w:p w:rsidR="006D17A6" w:rsidRPr="006D17A6" w:rsidRDefault="006D17A6" w:rsidP="006D17A6">
      <w:pPr>
        <w:ind w:left="3969"/>
        <w:rPr>
          <w:rFonts w:ascii="Times New Roman" w:hAnsi="Times New Roman"/>
        </w:rPr>
      </w:pPr>
      <w:r w:rsidRPr="006D17A6">
        <w:rPr>
          <w:rFonts w:ascii="Times New Roman" w:hAnsi="Times New Roman"/>
        </w:rPr>
        <w:br w:type="page"/>
      </w:r>
      <w:r w:rsidRPr="006D17A6">
        <w:rPr>
          <w:rFonts w:ascii="Times New Roman" w:hAnsi="Times New Roman"/>
        </w:rPr>
        <w:lastRenderedPageBreak/>
        <w:t>Приложение</w:t>
      </w:r>
    </w:p>
    <w:p w:rsidR="006D17A6" w:rsidRPr="006D17A6" w:rsidRDefault="006D17A6" w:rsidP="006D17A6">
      <w:pPr>
        <w:ind w:left="3969"/>
        <w:rPr>
          <w:rFonts w:ascii="Times New Roman" w:hAnsi="Times New Roman"/>
        </w:rPr>
      </w:pPr>
      <w:r w:rsidRPr="006D17A6">
        <w:rPr>
          <w:rFonts w:ascii="Times New Roman" w:hAnsi="Times New Roman"/>
        </w:rPr>
        <w:t xml:space="preserve">к решению Совета народных депутатов </w:t>
      </w:r>
    </w:p>
    <w:p w:rsidR="006D17A6" w:rsidRDefault="006D17A6" w:rsidP="006D17A6">
      <w:pPr>
        <w:ind w:left="3969"/>
        <w:rPr>
          <w:rFonts w:ascii="Times New Roman" w:hAnsi="Times New Roman"/>
        </w:rPr>
      </w:pPr>
      <w:r>
        <w:rPr>
          <w:rFonts w:ascii="Times New Roman" w:hAnsi="Times New Roman"/>
          <w:shd w:val="clear" w:color="auto" w:fill="FFFFFF"/>
        </w:rPr>
        <w:t xml:space="preserve">Криушанского сельского </w:t>
      </w:r>
      <w:r w:rsidRPr="006D17A6">
        <w:rPr>
          <w:rFonts w:ascii="Times New Roman" w:hAnsi="Times New Roman"/>
        </w:rPr>
        <w:t xml:space="preserve">поселения Панинского </w:t>
      </w:r>
      <w:r>
        <w:rPr>
          <w:rFonts w:ascii="Times New Roman" w:hAnsi="Times New Roman"/>
        </w:rPr>
        <w:t xml:space="preserve">                            </w:t>
      </w:r>
      <w:r w:rsidRPr="006D17A6">
        <w:rPr>
          <w:rFonts w:ascii="Times New Roman" w:hAnsi="Times New Roman"/>
        </w:rPr>
        <w:t>муниципального района Воронежской области</w:t>
      </w:r>
    </w:p>
    <w:p w:rsidR="006D17A6" w:rsidRPr="006D17A6" w:rsidRDefault="006D17A6" w:rsidP="006D17A6">
      <w:pPr>
        <w:ind w:left="3969"/>
        <w:rPr>
          <w:rFonts w:ascii="Times New Roman" w:hAnsi="Times New Roman"/>
        </w:rPr>
      </w:pPr>
      <w:r w:rsidRPr="006D17A6">
        <w:rPr>
          <w:rFonts w:ascii="Times New Roman" w:hAnsi="Times New Roman"/>
        </w:rPr>
        <w:t xml:space="preserve"> от </w:t>
      </w:r>
      <w:r>
        <w:rPr>
          <w:rFonts w:ascii="Times New Roman" w:hAnsi="Times New Roman"/>
        </w:rPr>
        <w:t>10.03</w:t>
      </w:r>
      <w:r w:rsidRPr="006D17A6">
        <w:rPr>
          <w:rFonts w:ascii="Times New Roman" w:hAnsi="Times New Roman"/>
        </w:rPr>
        <w:t>.2025</w:t>
      </w:r>
      <w:r>
        <w:rPr>
          <w:rFonts w:ascii="Times New Roman" w:hAnsi="Times New Roman"/>
        </w:rPr>
        <w:t xml:space="preserve"> </w:t>
      </w:r>
      <w:r w:rsidRPr="006D17A6">
        <w:rPr>
          <w:rFonts w:ascii="Times New Roman" w:hAnsi="Times New Roman"/>
        </w:rPr>
        <w:t xml:space="preserve"> №</w:t>
      </w:r>
      <w:r>
        <w:rPr>
          <w:rFonts w:ascii="Times New Roman" w:hAnsi="Times New Roman"/>
        </w:rPr>
        <w:t xml:space="preserve">  180</w:t>
      </w:r>
    </w:p>
    <w:p w:rsidR="006D17A6" w:rsidRPr="006D17A6" w:rsidRDefault="006D17A6" w:rsidP="006D17A6">
      <w:pPr>
        <w:ind w:left="3969"/>
        <w:rPr>
          <w:rFonts w:ascii="Times New Roman" w:hAnsi="Times New Roman"/>
        </w:rPr>
      </w:pPr>
    </w:p>
    <w:p w:rsidR="006D17A6" w:rsidRPr="006D17A6" w:rsidRDefault="006D17A6" w:rsidP="006D17A6">
      <w:pPr>
        <w:ind w:firstLine="709"/>
        <w:jc w:val="center"/>
        <w:rPr>
          <w:rFonts w:ascii="Times New Roman" w:hAnsi="Times New Roman"/>
        </w:rPr>
      </w:pPr>
    </w:p>
    <w:p w:rsidR="006D17A6" w:rsidRPr="006D17A6" w:rsidRDefault="006D17A6" w:rsidP="006D17A6">
      <w:pPr>
        <w:ind w:firstLine="709"/>
        <w:jc w:val="center"/>
        <w:rPr>
          <w:rFonts w:ascii="Times New Roman" w:hAnsi="Times New Roman"/>
        </w:rPr>
      </w:pPr>
      <w:r w:rsidRPr="006D17A6">
        <w:rPr>
          <w:rFonts w:ascii="Times New Roman" w:hAnsi="Times New Roman"/>
        </w:rPr>
        <w:t>Положение</w:t>
      </w:r>
    </w:p>
    <w:p w:rsidR="006D17A6" w:rsidRPr="006D17A6" w:rsidRDefault="006D17A6" w:rsidP="006D17A6">
      <w:pPr>
        <w:ind w:firstLine="709"/>
        <w:jc w:val="center"/>
        <w:rPr>
          <w:rFonts w:ascii="Times New Roman" w:hAnsi="Times New Roman"/>
        </w:rPr>
      </w:pPr>
      <w:r w:rsidRPr="006D17A6">
        <w:rPr>
          <w:rFonts w:ascii="Times New Roman" w:hAnsi="Times New Roman"/>
        </w:rPr>
        <w:t>о муниципальном жилищном контроле</w:t>
      </w:r>
    </w:p>
    <w:p w:rsidR="006D17A6" w:rsidRPr="006D17A6" w:rsidRDefault="006D17A6" w:rsidP="006D17A6">
      <w:pPr>
        <w:ind w:firstLine="709"/>
        <w:rPr>
          <w:rFonts w:ascii="Times New Roman" w:hAnsi="Times New Roman"/>
        </w:rPr>
      </w:pPr>
      <w:r w:rsidRPr="006D17A6">
        <w:rPr>
          <w:rFonts w:ascii="Times New Roman" w:hAnsi="Times New Roman"/>
        </w:rPr>
        <w:t xml:space="preserve"> </w:t>
      </w:r>
    </w:p>
    <w:p w:rsidR="006D17A6" w:rsidRPr="006D17A6" w:rsidRDefault="006D17A6" w:rsidP="006D17A6">
      <w:pPr>
        <w:ind w:firstLine="709"/>
        <w:jc w:val="center"/>
        <w:rPr>
          <w:rFonts w:ascii="Times New Roman" w:hAnsi="Times New Roman"/>
        </w:rPr>
      </w:pPr>
      <w:r w:rsidRPr="006D17A6">
        <w:rPr>
          <w:rFonts w:ascii="Times New Roman" w:hAnsi="Times New Roman"/>
        </w:rPr>
        <w:t>1.Общие положения</w:t>
      </w:r>
    </w:p>
    <w:p w:rsidR="006D17A6" w:rsidRPr="006D17A6" w:rsidRDefault="006D17A6" w:rsidP="006D17A6">
      <w:pPr>
        <w:ind w:firstLine="709"/>
        <w:rPr>
          <w:rFonts w:ascii="Times New Roman" w:hAnsi="Times New Roman"/>
        </w:rPr>
      </w:pPr>
      <w:r w:rsidRPr="006D17A6">
        <w:rPr>
          <w:rFonts w:ascii="Times New Roman" w:hAnsi="Times New Roman"/>
        </w:rPr>
        <w:t xml:space="preserve"> </w:t>
      </w:r>
    </w:p>
    <w:p w:rsidR="006D17A6" w:rsidRPr="006D17A6" w:rsidRDefault="006D17A6" w:rsidP="006D17A6">
      <w:pPr>
        <w:ind w:firstLine="709"/>
        <w:rPr>
          <w:rFonts w:ascii="Times New Roman" w:hAnsi="Times New Roman"/>
        </w:rPr>
      </w:pPr>
      <w:r w:rsidRPr="006D17A6">
        <w:rPr>
          <w:rFonts w:ascii="Times New Roman" w:hAnsi="Times New Roman"/>
        </w:rPr>
        <w:t xml:space="preserve">1. Положение о муниципальном жилищном контроле (далее- Положение) устанавливает порядок организации и осуществления муниципального жилищного контроля на территории </w:t>
      </w:r>
      <w:r>
        <w:rPr>
          <w:rFonts w:ascii="Times New Roman" w:hAnsi="Times New Roman"/>
          <w:shd w:val="clear" w:color="auto" w:fill="FFFFFF"/>
        </w:rPr>
        <w:t xml:space="preserve">Криушанского сельского </w:t>
      </w:r>
      <w:r w:rsidRPr="006D17A6">
        <w:rPr>
          <w:rFonts w:ascii="Times New Roman" w:hAnsi="Times New Roman"/>
        </w:rPr>
        <w:t>поселения Панинского муниципального района Воронежской области Воронежской области.</w:t>
      </w:r>
    </w:p>
    <w:p w:rsidR="006D17A6" w:rsidRPr="006D17A6" w:rsidRDefault="006D17A6" w:rsidP="006D17A6">
      <w:pPr>
        <w:ind w:firstLine="709"/>
        <w:rPr>
          <w:rFonts w:ascii="Times New Roman" w:hAnsi="Times New Roman"/>
        </w:rPr>
      </w:pPr>
      <w:r w:rsidRPr="006D17A6">
        <w:rPr>
          <w:rFonts w:ascii="Times New Roman" w:hAnsi="Times New Roman"/>
        </w:rPr>
        <w:t xml:space="preserve">2. Муниципальный жилищный контроль (далее – муниципальный контроль) на территории </w:t>
      </w:r>
      <w:r>
        <w:rPr>
          <w:rFonts w:ascii="Times New Roman" w:hAnsi="Times New Roman"/>
          <w:shd w:val="clear" w:color="auto" w:fill="FFFFFF"/>
        </w:rPr>
        <w:t xml:space="preserve">Криушанского сельского поселения </w:t>
      </w:r>
      <w:r w:rsidRPr="006D17A6">
        <w:rPr>
          <w:rFonts w:ascii="Times New Roman" w:hAnsi="Times New Roman"/>
        </w:rPr>
        <w:t>Панинского муниципал</w:t>
      </w:r>
      <w:r>
        <w:rPr>
          <w:rFonts w:ascii="Times New Roman" w:hAnsi="Times New Roman"/>
        </w:rPr>
        <w:t xml:space="preserve">ьного района </w:t>
      </w:r>
      <w:r w:rsidRPr="006D17A6">
        <w:rPr>
          <w:rFonts w:ascii="Times New Roman" w:hAnsi="Times New Roman"/>
        </w:rPr>
        <w:t xml:space="preserve"> Воронежской области осуществляется администрацией </w:t>
      </w:r>
      <w:r>
        <w:rPr>
          <w:rFonts w:ascii="Times New Roman" w:hAnsi="Times New Roman"/>
          <w:shd w:val="clear" w:color="auto" w:fill="FFFFFF"/>
        </w:rPr>
        <w:t xml:space="preserve">Криушанского сельского </w:t>
      </w:r>
      <w:r w:rsidRPr="006D17A6">
        <w:rPr>
          <w:rFonts w:ascii="Times New Roman" w:hAnsi="Times New Roman"/>
        </w:rPr>
        <w:t>поселения Панинского муниципального района Воронежской области Воронежской области (далее – контрольный орган).</w:t>
      </w:r>
    </w:p>
    <w:p w:rsidR="006D17A6" w:rsidRPr="006D17A6" w:rsidRDefault="006D17A6" w:rsidP="006D17A6">
      <w:pPr>
        <w:ind w:firstLine="709"/>
        <w:rPr>
          <w:rFonts w:ascii="Times New Roman" w:hAnsi="Times New Roman"/>
        </w:rPr>
      </w:pPr>
      <w:r w:rsidRPr="006D17A6">
        <w:rPr>
          <w:rFonts w:ascii="Times New Roman" w:hAnsi="Times New Roman"/>
        </w:rPr>
        <w:t xml:space="preserve">3. 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Pr>
          <w:rFonts w:ascii="Times New Roman" w:hAnsi="Times New Roman"/>
          <w:shd w:val="clear" w:color="auto" w:fill="FFFFFF"/>
        </w:rPr>
        <w:t xml:space="preserve">Криушанского сельского </w:t>
      </w:r>
      <w:r w:rsidRPr="006D17A6">
        <w:rPr>
          <w:rFonts w:ascii="Times New Roman" w:hAnsi="Times New Roman"/>
        </w:rPr>
        <w:t>поселения Панинского муниципального района Воронежской области Воронежской области.</w:t>
      </w:r>
    </w:p>
    <w:p w:rsidR="006D17A6" w:rsidRPr="006D17A6" w:rsidRDefault="006D17A6" w:rsidP="006D17A6">
      <w:pPr>
        <w:pStyle w:val="ConsPlusNormal"/>
        <w:ind w:firstLine="709"/>
        <w:jc w:val="both"/>
        <w:rPr>
          <w:rFonts w:ascii="Times New Roman" w:hAnsi="Times New Roman" w:cs="Times New Roman"/>
          <w:sz w:val="24"/>
          <w:szCs w:val="24"/>
        </w:rPr>
      </w:pPr>
      <w:r w:rsidRPr="006D17A6">
        <w:rPr>
          <w:rFonts w:ascii="Times New Roman" w:hAnsi="Times New Roman" w:cs="Times New Roman"/>
          <w:sz w:val="24"/>
          <w:szCs w:val="24"/>
        </w:rPr>
        <w:t xml:space="preserve">Должностным лицом администрации, уполномоченным осуществлять муниципальный жилищный контроль, являются глава </w:t>
      </w:r>
      <w:r w:rsidRPr="006D17A6">
        <w:rPr>
          <w:rFonts w:ascii="Times New Roman" w:hAnsi="Times New Roman"/>
          <w:sz w:val="24"/>
          <w:szCs w:val="24"/>
          <w:shd w:val="clear" w:color="auto" w:fill="FFFFFF"/>
        </w:rPr>
        <w:t>Криушанского сельского</w:t>
      </w:r>
      <w:r w:rsidRPr="006D17A6">
        <w:rPr>
          <w:rFonts w:ascii="Times New Roman" w:hAnsi="Times New Roman" w:cs="Times New Roman"/>
          <w:sz w:val="24"/>
          <w:szCs w:val="24"/>
        </w:rPr>
        <w:t xml:space="preserve"> поселения, (далее также - должностное лицо, уполномоченное осуществлять контроль).</w:t>
      </w:r>
    </w:p>
    <w:p w:rsidR="006D17A6" w:rsidRPr="006D17A6" w:rsidRDefault="006D17A6" w:rsidP="006D17A6">
      <w:pPr>
        <w:ind w:firstLine="709"/>
        <w:rPr>
          <w:rFonts w:ascii="Times New Roman" w:hAnsi="Times New Roman"/>
        </w:rPr>
      </w:pPr>
      <w:r w:rsidRPr="006D17A6">
        <w:rPr>
          <w:rFonts w:ascii="Times New Roman" w:hAnsi="Times New Roman"/>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6D17A6" w:rsidRPr="006D17A6" w:rsidRDefault="006D17A6" w:rsidP="006D17A6">
      <w:pPr>
        <w:ind w:firstLine="709"/>
        <w:rPr>
          <w:rFonts w:ascii="Times New Roman" w:hAnsi="Times New Roman"/>
        </w:rPr>
      </w:pPr>
      <w:r w:rsidRPr="006D17A6">
        <w:rPr>
          <w:rFonts w:ascii="Times New Roman" w:hAnsi="Times New Roman"/>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2) требований к формированию фондов капитального ремонта;</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w:t>
      </w:r>
      <w:r w:rsidRPr="006D17A6">
        <w:rPr>
          <w:rFonts w:ascii="Times New Roman" w:hAnsi="Times New Roman"/>
        </w:rPr>
        <w:lastRenderedPageBreak/>
        <w:t>услуги и (или) выполняющих работы по содержанию и ремонту общего имущества в многоквартирных домах;</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10) требований к обеспечению доступности для инвалидов помещений в многоквартирных домах;</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11) требований к предоставлению жилых помещений в наемных домах социального использования;</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D17A6" w:rsidRPr="006D17A6" w:rsidRDefault="006D17A6" w:rsidP="006D17A6">
      <w:pPr>
        <w:ind w:firstLine="709"/>
        <w:rPr>
          <w:rFonts w:ascii="Times New Roman" w:hAnsi="Times New Roman"/>
        </w:rPr>
      </w:pPr>
      <w:r w:rsidRPr="006D17A6">
        <w:rPr>
          <w:rFonts w:ascii="Times New Roman" w:hAnsi="Times New Roman"/>
        </w:rPr>
        <w:t>6. Объектами муниципального контроля являются:</w:t>
      </w:r>
    </w:p>
    <w:p w:rsidR="006D17A6" w:rsidRPr="006D17A6" w:rsidRDefault="006D17A6" w:rsidP="006D17A6">
      <w:pPr>
        <w:ind w:firstLine="709"/>
        <w:rPr>
          <w:rFonts w:ascii="Times New Roman" w:hAnsi="Times New Roman"/>
        </w:rPr>
      </w:pPr>
      <w:r w:rsidRPr="006D17A6">
        <w:rPr>
          <w:rFonts w:ascii="Times New Roman" w:hAnsi="Times New Roman"/>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D17A6" w:rsidRPr="006D17A6" w:rsidRDefault="006D17A6" w:rsidP="006D17A6">
      <w:pPr>
        <w:ind w:firstLine="709"/>
        <w:rPr>
          <w:rFonts w:ascii="Times New Roman" w:hAnsi="Times New Roman"/>
        </w:rPr>
      </w:pPr>
      <w:r w:rsidRPr="006D17A6">
        <w:rPr>
          <w:rFonts w:ascii="Times New Roman" w:hAnsi="Times New Roman"/>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D17A6" w:rsidRPr="006D17A6" w:rsidRDefault="006D17A6" w:rsidP="006D17A6">
      <w:pPr>
        <w:ind w:firstLine="709"/>
        <w:rPr>
          <w:rFonts w:ascii="Times New Roman" w:hAnsi="Times New Roman"/>
        </w:rPr>
      </w:pPr>
      <w:r w:rsidRPr="006D17A6">
        <w:rPr>
          <w:rFonts w:ascii="Times New Roman" w:hAnsi="Times New Roman"/>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6D17A6" w:rsidRPr="006D17A6" w:rsidRDefault="006D17A6" w:rsidP="006D17A6">
      <w:pPr>
        <w:ind w:firstLine="709"/>
        <w:rPr>
          <w:rFonts w:ascii="Times New Roman" w:hAnsi="Times New Roman"/>
        </w:rPr>
      </w:pPr>
      <w:r w:rsidRPr="006D17A6">
        <w:rPr>
          <w:rFonts w:ascii="Times New Roman" w:hAnsi="Times New Roman"/>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6D17A6" w:rsidRPr="006D17A6" w:rsidRDefault="006D17A6" w:rsidP="006D17A6">
      <w:pPr>
        <w:ind w:firstLine="709"/>
        <w:rPr>
          <w:rFonts w:ascii="Times New Roman" w:hAnsi="Times New Roman"/>
        </w:rPr>
      </w:pPr>
      <w:r w:rsidRPr="006D17A6">
        <w:rPr>
          <w:rFonts w:ascii="Times New Roman" w:hAnsi="Times New Roman"/>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D17A6" w:rsidRPr="006D17A6" w:rsidRDefault="006D17A6" w:rsidP="006D17A6">
      <w:pPr>
        <w:ind w:firstLine="709"/>
        <w:rPr>
          <w:rFonts w:ascii="Times New Roman" w:hAnsi="Times New Roman"/>
        </w:rPr>
      </w:pPr>
      <w:r w:rsidRPr="006D17A6">
        <w:rPr>
          <w:rFonts w:ascii="Times New Roman" w:hAnsi="Times New Roman"/>
        </w:rPr>
        <w:lastRenderedPageBreak/>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D17A6" w:rsidRPr="006D17A6" w:rsidRDefault="006D17A6" w:rsidP="006D17A6">
      <w:pPr>
        <w:ind w:firstLine="709"/>
        <w:rPr>
          <w:rFonts w:ascii="Times New Roman" w:hAnsi="Times New Roman"/>
        </w:rPr>
      </w:pPr>
      <w:r w:rsidRPr="006D17A6">
        <w:rPr>
          <w:rFonts w:ascii="Times New Roman" w:hAnsi="Times New Roman"/>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D17A6" w:rsidRPr="006D17A6" w:rsidRDefault="006D17A6" w:rsidP="006D17A6">
      <w:pPr>
        <w:ind w:firstLine="709"/>
        <w:rPr>
          <w:rFonts w:ascii="Times New Roman" w:hAnsi="Times New Roman"/>
        </w:rPr>
      </w:pPr>
      <w:r w:rsidRPr="006D17A6">
        <w:rPr>
          <w:rFonts w:ascii="Times New Roman" w:hAnsi="Times New Roman"/>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6D17A6" w:rsidRPr="006D17A6" w:rsidRDefault="006D17A6" w:rsidP="006D17A6">
      <w:pPr>
        <w:ind w:firstLine="709"/>
        <w:rPr>
          <w:rFonts w:ascii="Times New Roman" w:hAnsi="Times New Roman"/>
        </w:rPr>
      </w:pPr>
      <w:r w:rsidRPr="006D17A6">
        <w:rPr>
          <w:rFonts w:ascii="Times New Roman" w:hAnsi="Times New Roman"/>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13. При осуществлении муниципального контроля система оценки и управления рисками не применяется.</w:t>
      </w:r>
    </w:p>
    <w:p w:rsidR="006D17A6" w:rsidRPr="006D17A6" w:rsidRDefault="006D17A6" w:rsidP="006D17A6">
      <w:pPr>
        <w:ind w:firstLine="709"/>
        <w:rPr>
          <w:rFonts w:ascii="Times New Roman" w:hAnsi="Times New Roman"/>
        </w:rPr>
      </w:pPr>
      <w:r w:rsidRPr="006D17A6">
        <w:rPr>
          <w:rFonts w:ascii="Times New Roman" w:hAnsi="Times New Roman"/>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6D17A6" w:rsidRPr="006D17A6" w:rsidRDefault="006D17A6" w:rsidP="006D17A6">
      <w:pPr>
        <w:ind w:firstLine="709"/>
        <w:rPr>
          <w:rFonts w:ascii="Times New Roman" w:hAnsi="Times New Roman"/>
        </w:rPr>
      </w:pPr>
      <w:r w:rsidRPr="006D17A6">
        <w:rPr>
          <w:rFonts w:ascii="Times New Roman" w:hAnsi="Times New Roman"/>
        </w:rPr>
        <w:t>15. Внеплановые контрольные (надзорные) мероприятия проводятся с учетом особенностей, установленных статьей 66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16. Оценка результативности и эффективности муниципального контроля осуществляется в соответствии со статьей 30 Федерального закона №249-ФЗ.</w:t>
      </w:r>
    </w:p>
    <w:p w:rsidR="006D17A6" w:rsidRPr="006D17A6" w:rsidRDefault="006D17A6" w:rsidP="006D17A6">
      <w:pPr>
        <w:ind w:firstLine="709"/>
        <w:rPr>
          <w:rFonts w:ascii="Times New Roman" w:hAnsi="Times New Roman"/>
        </w:rPr>
      </w:pPr>
      <w:r w:rsidRPr="006D17A6">
        <w:rPr>
          <w:rFonts w:ascii="Times New Roman" w:hAnsi="Times New Roman"/>
        </w:rPr>
        <w:t xml:space="preserve">17. Ключевые показатели муниципального жилищного контроля и их целевые значения, индикативные показатели утверждаются решением Совета депутатов </w:t>
      </w:r>
      <w:r w:rsidR="009C18C5">
        <w:rPr>
          <w:rFonts w:ascii="Times New Roman" w:hAnsi="Times New Roman"/>
          <w:shd w:val="clear" w:color="auto" w:fill="FFFFFF"/>
        </w:rPr>
        <w:t>Криушанского сельского поселения</w:t>
      </w:r>
      <w:r w:rsidRPr="006D17A6">
        <w:rPr>
          <w:rFonts w:ascii="Times New Roman" w:hAnsi="Times New Roman"/>
        </w:rPr>
        <w:t>.</w:t>
      </w:r>
    </w:p>
    <w:p w:rsidR="006D17A6" w:rsidRPr="006D17A6" w:rsidRDefault="006D17A6" w:rsidP="006D17A6">
      <w:pPr>
        <w:ind w:firstLine="709"/>
        <w:rPr>
          <w:rFonts w:ascii="Times New Roman" w:hAnsi="Times New Roman"/>
        </w:rPr>
      </w:pPr>
    </w:p>
    <w:p w:rsidR="006D17A6" w:rsidRPr="006D17A6" w:rsidRDefault="006D17A6" w:rsidP="006D17A6">
      <w:pPr>
        <w:ind w:firstLine="709"/>
        <w:rPr>
          <w:rFonts w:ascii="Times New Roman" w:hAnsi="Times New Roman"/>
        </w:rPr>
      </w:pPr>
      <w:r w:rsidRPr="006D17A6">
        <w:rPr>
          <w:rFonts w:ascii="Times New Roman" w:hAnsi="Times New Roman"/>
        </w:rPr>
        <w:t>2. Профилактика рисков причинения вреда (ущерба)</w:t>
      </w:r>
    </w:p>
    <w:p w:rsidR="006D17A6" w:rsidRPr="006D17A6" w:rsidRDefault="006D17A6" w:rsidP="006D17A6">
      <w:pPr>
        <w:ind w:firstLine="709"/>
        <w:rPr>
          <w:rFonts w:ascii="Times New Roman" w:hAnsi="Times New Roman"/>
        </w:rPr>
      </w:pPr>
      <w:r w:rsidRPr="006D17A6">
        <w:rPr>
          <w:rFonts w:ascii="Times New Roman" w:hAnsi="Times New Roman"/>
        </w:rPr>
        <w:t>охраняемым законом ценностям</w:t>
      </w:r>
    </w:p>
    <w:p w:rsidR="006D17A6" w:rsidRPr="006D17A6" w:rsidRDefault="006D17A6" w:rsidP="006D17A6">
      <w:pPr>
        <w:ind w:firstLine="709"/>
        <w:rPr>
          <w:rFonts w:ascii="Times New Roman" w:hAnsi="Times New Roman"/>
        </w:rPr>
      </w:pPr>
      <w:r w:rsidRPr="006D17A6">
        <w:rPr>
          <w:rFonts w:ascii="Times New Roman" w:hAnsi="Times New Roman"/>
        </w:rPr>
        <w:t xml:space="preserve"> </w:t>
      </w:r>
    </w:p>
    <w:p w:rsidR="006D17A6" w:rsidRPr="006D17A6" w:rsidRDefault="006D17A6" w:rsidP="006D17A6">
      <w:pPr>
        <w:ind w:firstLine="709"/>
        <w:rPr>
          <w:rFonts w:ascii="Times New Roman" w:hAnsi="Times New Roman"/>
        </w:rPr>
      </w:pPr>
      <w:r w:rsidRPr="006D17A6">
        <w:rPr>
          <w:rFonts w:ascii="Times New Roman" w:hAnsi="Times New Roman"/>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6D17A6" w:rsidRPr="006D17A6" w:rsidRDefault="006D17A6" w:rsidP="006D17A6">
      <w:pPr>
        <w:ind w:firstLine="709"/>
        <w:rPr>
          <w:rFonts w:ascii="Times New Roman" w:hAnsi="Times New Roman"/>
        </w:rPr>
      </w:pPr>
      <w:r w:rsidRPr="006D17A6">
        <w:rPr>
          <w:rFonts w:ascii="Times New Roman" w:hAnsi="Times New Roman"/>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9C18C5">
        <w:rPr>
          <w:rFonts w:ascii="Times New Roman" w:hAnsi="Times New Roman"/>
          <w:shd w:val="clear" w:color="auto" w:fill="FFFFFF"/>
        </w:rPr>
        <w:t xml:space="preserve">Криушанского сельского </w:t>
      </w:r>
      <w:r w:rsidRPr="006D17A6">
        <w:rPr>
          <w:rFonts w:ascii="Times New Roman" w:hAnsi="Times New Roman"/>
        </w:rPr>
        <w:t>поселения Панинского муниципального района Воронежской области.</w:t>
      </w:r>
    </w:p>
    <w:p w:rsidR="006D17A6" w:rsidRPr="006D17A6" w:rsidRDefault="006D17A6" w:rsidP="006D17A6">
      <w:pPr>
        <w:ind w:firstLine="709"/>
        <w:rPr>
          <w:rFonts w:ascii="Times New Roman" w:hAnsi="Times New Roman"/>
        </w:rPr>
      </w:pPr>
      <w:r w:rsidRPr="006D17A6">
        <w:rPr>
          <w:rFonts w:ascii="Times New Roman" w:hAnsi="Times New Roman"/>
        </w:rPr>
        <w:t>Утвержденная Программа профилактики размещается на официальном сайте контрольного органа в сети «Интернет».</w:t>
      </w:r>
    </w:p>
    <w:p w:rsidR="006D17A6" w:rsidRPr="006D17A6" w:rsidRDefault="006D17A6" w:rsidP="006D17A6">
      <w:pPr>
        <w:ind w:firstLine="709"/>
        <w:rPr>
          <w:rFonts w:ascii="Times New Roman" w:hAnsi="Times New Roman"/>
        </w:rPr>
      </w:pPr>
      <w:r w:rsidRPr="006D17A6">
        <w:rPr>
          <w:rFonts w:ascii="Times New Roman" w:hAnsi="Times New Roman"/>
        </w:rPr>
        <w:t>Контрольный орган может проводить профилактические мероприятия, не предусмотренные Программой профилактики.</w:t>
      </w:r>
    </w:p>
    <w:p w:rsidR="006D17A6" w:rsidRPr="006D17A6" w:rsidRDefault="006D17A6" w:rsidP="006D17A6">
      <w:pPr>
        <w:ind w:firstLine="709"/>
        <w:rPr>
          <w:rFonts w:ascii="Times New Roman" w:hAnsi="Times New Roman"/>
        </w:rPr>
      </w:pPr>
      <w:bookmarkStart w:id="2" w:name="P85"/>
      <w:bookmarkEnd w:id="2"/>
      <w:r w:rsidRPr="006D17A6">
        <w:rPr>
          <w:rFonts w:ascii="Times New Roman" w:hAnsi="Times New Roman"/>
        </w:rPr>
        <w:t>20. При осуществлении муниципального контроля могут проводиться следующие виды профилактических мероприятий:</w:t>
      </w:r>
    </w:p>
    <w:p w:rsidR="006D17A6" w:rsidRPr="006D17A6" w:rsidRDefault="006D17A6" w:rsidP="006D17A6">
      <w:pPr>
        <w:ind w:firstLine="709"/>
        <w:rPr>
          <w:rFonts w:ascii="Times New Roman" w:hAnsi="Times New Roman"/>
        </w:rPr>
      </w:pPr>
      <w:r w:rsidRPr="006D17A6">
        <w:rPr>
          <w:rFonts w:ascii="Times New Roman" w:hAnsi="Times New Roman"/>
        </w:rPr>
        <w:t>1) информирование;</w:t>
      </w:r>
    </w:p>
    <w:p w:rsidR="006D17A6" w:rsidRPr="006D17A6" w:rsidRDefault="006D17A6" w:rsidP="006D17A6">
      <w:pPr>
        <w:ind w:firstLine="709"/>
        <w:rPr>
          <w:rFonts w:ascii="Times New Roman" w:hAnsi="Times New Roman"/>
        </w:rPr>
      </w:pPr>
      <w:r w:rsidRPr="006D17A6">
        <w:rPr>
          <w:rFonts w:ascii="Times New Roman" w:hAnsi="Times New Roman"/>
        </w:rPr>
        <w:t>2) консультирование;</w:t>
      </w:r>
    </w:p>
    <w:p w:rsidR="006D17A6" w:rsidRPr="006D17A6" w:rsidRDefault="006D17A6" w:rsidP="006D17A6">
      <w:pPr>
        <w:ind w:firstLine="709"/>
        <w:rPr>
          <w:rFonts w:ascii="Times New Roman" w:hAnsi="Times New Roman"/>
        </w:rPr>
      </w:pPr>
      <w:r w:rsidRPr="006D17A6">
        <w:rPr>
          <w:rFonts w:ascii="Times New Roman" w:hAnsi="Times New Roman"/>
        </w:rPr>
        <w:lastRenderedPageBreak/>
        <w:t>3) объявление предостережения;</w:t>
      </w:r>
    </w:p>
    <w:p w:rsidR="006D17A6" w:rsidRPr="006D17A6" w:rsidRDefault="006D17A6" w:rsidP="006D17A6">
      <w:pPr>
        <w:ind w:firstLine="709"/>
        <w:rPr>
          <w:rFonts w:ascii="Times New Roman" w:hAnsi="Times New Roman"/>
        </w:rPr>
      </w:pPr>
      <w:r w:rsidRPr="006D17A6">
        <w:rPr>
          <w:rFonts w:ascii="Times New Roman" w:hAnsi="Times New Roman"/>
        </w:rPr>
        <w:t>4) профилактический визит.</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 xml:space="preserve"> 21.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(ред. 22.07.2024 №234)</w:t>
      </w:r>
    </w:p>
    <w:p w:rsidR="006D17A6" w:rsidRPr="006D17A6" w:rsidRDefault="006D17A6" w:rsidP="006D17A6">
      <w:pPr>
        <w:ind w:firstLine="709"/>
        <w:rPr>
          <w:rFonts w:ascii="Times New Roman" w:hAnsi="Times New Roman"/>
        </w:rPr>
      </w:pPr>
      <w:r w:rsidRPr="006D17A6">
        <w:rPr>
          <w:rFonts w:ascii="Times New Roman" w:hAnsi="Times New Roman"/>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6D17A6" w:rsidRPr="006D17A6" w:rsidRDefault="006D17A6" w:rsidP="006D17A6">
      <w:pPr>
        <w:ind w:firstLine="709"/>
        <w:rPr>
          <w:rFonts w:ascii="Times New Roman" w:hAnsi="Times New Roman"/>
        </w:rPr>
      </w:pPr>
      <w:r w:rsidRPr="006D17A6">
        <w:rPr>
          <w:rFonts w:ascii="Times New Roman" w:hAnsi="Times New Roman"/>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t>24. Консультирование осуществляется по следующим вопросам:</w:t>
      </w:r>
    </w:p>
    <w:p w:rsidR="006D17A6" w:rsidRPr="006D17A6" w:rsidRDefault="006D17A6" w:rsidP="006D17A6">
      <w:pPr>
        <w:ind w:firstLine="709"/>
        <w:rPr>
          <w:rFonts w:ascii="Times New Roman" w:hAnsi="Times New Roman"/>
        </w:rPr>
      </w:pPr>
      <w:r w:rsidRPr="006D17A6">
        <w:rPr>
          <w:rFonts w:ascii="Times New Roman" w:hAnsi="Times New Roman"/>
        </w:rPr>
        <w:t>1) компетенция контрольного органа;</w:t>
      </w:r>
    </w:p>
    <w:p w:rsidR="006D17A6" w:rsidRPr="006D17A6" w:rsidRDefault="006D17A6" w:rsidP="006D17A6">
      <w:pPr>
        <w:ind w:firstLine="709"/>
        <w:rPr>
          <w:rFonts w:ascii="Times New Roman" w:hAnsi="Times New Roman"/>
        </w:rPr>
      </w:pPr>
      <w:r w:rsidRPr="006D17A6">
        <w:rPr>
          <w:rFonts w:ascii="Times New Roman" w:hAnsi="Times New Roman"/>
        </w:rPr>
        <w:t>2) организация и осуществление муниципального контроля;</w:t>
      </w:r>
    </w:p>
    <w:p w:rsidR="006D17A6" w:rsidRPr="006D17A6" w:rsidRDefault="006D17A6" w:rsidP="006D17A6">
      <w:pPr>
        <w:ind w:firstLine="709"/>
        <w:rPr>
          <w:rFonts w:ascii="Times New Roman" w:hAnsi="Times New Roman"/>
        </w:rPr>
      </w:pPr>
      <w:r w:rsidRPr="006D17A6">
        <w:rPr>
          <w:rFonts w:ascii="Times New Roman" w:hAnsi="Times New Roman"/>
        </w:rPr>
        <w:t>3) порядок осуществления профилактических, контрольных (надзорных) мероприятий, установленных Положением;</w:t>
      </w:r>
    </w:p>
    <w:p w:rsidR="006D17A6" w:rsidRPr="006D17A6" w:rsidRDefault="006D17A6" w:rsidP="006D17A6">
      <w:pPr>
        <w:ind w:firstLine="709"/>
        <w:rPr>
          <w:rFonts w:ascii="Times New Roman" w:hAnsi="Times New Roman"/>
        </w:rPr>
      </w:pPr>
      <w:r w:rsidRPr="006D17A6">
        <w:rPr>
          <w:rFonts w:ascii="Times New Roman" w:hAnsi="Times New Roman"/>
        </w:rPr>
        <w:t>4) применение мер ответственности за нарушение обязательных требований.</w:t>
      </w:r>
    </w:p>
    <w:p w:rsidR="006D17A6" w:rsidRPr="006D17A6" w:rsidRDefault="006D17A6" w:rsidP="006D17A6">
      <w:pPr>
        <w:ind w:firstLine="709"/>
        <w:rPr>
          <w:rFonts w:ascii="Times New Roman" w:hAnsi="Times New Roman"/>
        </w:rPr>
      </w:pPr>
      <w:r w:rsidRPr="006D17A6">
        <w:rPr>
          <w:rFonts w:ascii="Times New Roman" w:hAnsi="Times New Roman"/>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6D17A6" w:rsidRPr="006D17A6" w:rsidRDefault="006D17A6" w:rsidP="006D17A6">
      <w:pPr>
        <w:ind w:firstLine="709"/>
        <w:rPr>
          <w:rFonts w:ascii="Times New Roman" w:hAnsi="Times New Roman"/>
        </w:rPr>
      </w:pPr>
      <w:r w:rsidRPr="006D17A6">
        <w:rPr>
          <w:rFonts w:ascii="Times New Roman" w:hAnsi="Times New Roman"/>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D17A6" w:rsidRPr="006D17A6" w:rsidRDefault="006D17A6" w:rsidP="006D17A6">
      <w:pPr>
        <w:ind w:firstLine="709"/>
        <w:rPr>
          <w:rFonts w:ascii="Times New Roman" w:hAnsi="Times New Roman"/>
        </w:rPr>
      </w:pPr>
      <w:r w:rsidRPr="006D17A6">
        <w:rPr>
          <w:rFonts w:ascii="Times New Roman" w:hAnsi="Times New Roman"/>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D17A6" w:rsidRPr="006D17A6" w:rsidRDefault="006D17A6" w:rsidP="006D17A6">
      <w:pPr>
        <w:ind w:firstLine="709"/>
        <w:rPr>
          <w:rFonts w:ascii="Times New Roman" w:hAnsi="Times New Roman"/>
        </w:rPr>
      </w:pPr>
      <w:r w:rsidRPr="006D17A6">
        <w:rPr>
          <w:rFonts w:ascii="Times New Roman" w:hAnsi="Times New Roman"/>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D17A6" w:rsidRPr="006D17A6" w:rsidRDefault="006D17A6" w:rsidP="006D17A6">
      <w:pPr>
        <w:ind w:firstLine="709"/>
        <w:rPr>
          <w:rFonts w:ascii="Times New Roman" w:hAnsi="Times New Roman"/>
        </w:rPr>
      </w:pPr>
      <w:r w:rsidRPr="006D17A6">
        <w:rPr>
          <w:rFonts w:ascii="Times New Roman" w:hAnsi="Times New Roman"/>
        </w:rPr>
        <w:t xml:space="preserve">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w:t>
      </w:r>
      <w:r w:rsidRPr="006D17A6">
        <w:rPr>
          <w:rFonts w:ascii="Times New Roman" w:hAnsi="Times New Roman"/>
        </w:rPr>
        <w:lastRenderedPageBreak/>
        <w:t>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D17A6" w:rsidRPr="006D17A6" w:rsidRDefault="006D17A6" w:rsidP="006D17A6">
      <w:pPr>
        <w:ind w:firstLine="709"/>
        <w:rPr>
          <w:rFonts w:ascii="Times New Roman" w:hAnsi="Times New Roman"/>
        </w:rPr>
      </w:pPr>
      <w:r w:rsidRPr="006D17A6">
        <w:rPr>
          <w:rFonts w:ascii="Times New Roman" w:hAnsi="Times New Roman"/>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D17A6" w:rsidRPr="006D17A6" w:rsidRDefault="006D17A6" w:rsidP="006D17A6">
      <w:pPr>
        <w:ind w:firstLine="709"/>
        <w:rPr>
          <w:rFonts w:ascii="Times New Roman" w:hAnsi="Times New Roman"/>
        </w:rPr>
      </w:pPr>
      <w:r w:rsidRPr="006D17A6">
        <w:rPr>
          <w:rFonts w:ascii="Times New Roman" w:hAnsi="Times New Roman"/>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D17A6" w:rsidRPr="006D17A6" w:rsidRDefault="006D17A6" w:rsidP="006D17A6">
      <w:pPr>
        <w:ind w:firstLine="709"/>
        <w:rPr>
          <w:rFonts w:ascii="Times New Roman" w:hAnsi="Times New Roman"/>
        </w:rPr>
      </w:pPr>
      <w:r w:rsidRPr="006D17A6">
        <w:rPr>
          <w:rFonts w:ascii="Times New Roman" w:hAnsi="Times New Roman"/>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D17A6" w:rsidRPr="006D17A6" w:rsidRDefault="006D17A6" w:rsidP="006D17A6">
      <w:pPr>
        <w:ind w:firstLine="709"/>
        <w:rPr>
          <w:rFonts w:ascii="Times New Roman" w:hAnsi="Times New Roman"/>
        </w:rPr>
      </w:pPr>
      <w:r w:rsidRPr="006D17A6">
        <w:rPr>
          <w:rFonts w:ascii="Times New Roman" w:hAnsi="Times New Roma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6D17A6" w:rsidRPr="006D17A6" w:rsidRDefault="006D17A6" w:rsidP="006D17A6">
      <w:pPr>
        <w:ind w:firstLine="709"/>
        <w:rPr>
          <w:rFonts w:ascii="Times New Roman" w:hAnsi="Times New Roman"/>
        </w:rPr>
      </w:pPr>
      <w:r w:rsidRPr="006D17A6">
        <w:rPr>
          <w:rFonts w:ascii="Times New Roman" w:hAnsi="Times New Roman"/>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6D17A6" w:rsidRPr="006D17A6" w:rsidRDefault="006D17A6" w:rsidP="006D17A6">
      <w:pPr>
        <w:ind w:firstLine="709"/>
        <w:rPr>
          <w:rFonts w:ascii="Times New Roman" w:hAnsi="Times New Roman"/>
        </w:rPr>
      </w:pPr>
      <w:r w:rsidRPr="006D17A6">
        <w:rPr>
          <w:rFonts w:ascii="Times New Roman" w:hAnsi="Times New Roman"/>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6D17A6" w:rsidRPr="006D17A6" w:rsidRDefault="006D17A6" w:rsidP="006D17A6">
      <w:pPr>
        <w:ind w:firstLine="709"/>
        <w:rPr>
          <w:rFonts w:ascii="Times New Roman" w:hAnsi="Times New Roman"/>
        </w:rPr>
      </w:pPr>
      <w:r w:rsidRPr="006D17A6">
        <w:rPr>
          <w:rFonts w:ascii="Times New Roman" w:hAnsi="Times New Roman"/>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D17A6" w:rsidRPr="006D17A6" w:rsidRDefault="006D17A6" w:rsidP="006D17A6">
      <w:pPr>
        <w:ind w:firstLine="709"/>
        <w:rPr>
          <w:rFonts w:ascii="Times New Roman" w:hAnsi="Times New Roman"/>
        </w:rPr>
      </w:pPr>
      <w:r w:rsidRPr="006D17A6">
        <w:rPr>
          <w:rFonts w:ascii="Times New Roman" w:hAnsi="Times New Roman"/>
        </w:rPr>
        <w:t>36. В ходе профилактического визита должностным лицом контрольного органа может осуществляться консультирование контролируемого лица.</w:t>
      </w:r>
    </w:p>
    <w:p w:rsidR="006D17A6" w:rsidRPr="006D17A6" w:rsidRDefault="006D17A6" w:rsidP="006D17A6">
      <w:pPr>
        <w:ind w:firstLine="709"/>
        <w:rPr>
          <w:rFonts w:ascii="Times New Roman" w:hAnsi="Times New Roman"/>
        </w:rPr>
      </w:pPr>
      <w:r w:rsidRPr="006D17A6">
        <w:rPr>
          <w:rFonts w:ascii="Times New Roman" w:hAnsi="Times New Roman"/>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D17A6" w:rsidRPr="006D17A6" w:rsidRDefault="006D17A6" w:rsidP="006D17A6">
      <w:pPr>
        <w:ind w:firstLine="709"/>
        <w:rPr>
          <w:rFonts w:ascii="Times New Roman" w:hAnsi="Times New Roman"/>
        </w:rPr>
      </w:pPr>
      <w:r w:rsidRPr="006D17A6">
        <w:rPr>
          <w:rFonts w:ascii="Times New Roman" w:hAnsi="Times New Roman"/>
        </w:rPr>
        <w:t xml:space="preserve">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w:t>
      </w:r>
      <w:r w:rsidRPr="006D17A6">
        <w:rPr>
          <w:rFonts w:ascii="Times New Roman" w:hAnsi="Times New Roman"/>
        </w:rPr>
        <w:lastRenderedPageBreak/>
        <w:t xml:space="preserve">контрольного органа для принятия решения о проведении контрольных (надзорных) мероприятий. </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 xml:space="preserve"> </w:t>
      </w:r>
    </w:p>
    <w:p w:rsidR="006D17A6" w:rsidRPr="006D17A6" w:rsidRDefault="006D17A6" w:rsidP="006D17A6">
      <w:pPr>
        <w:ind w:firstLine="709"/>
        <w:rPr>
          <w:rFonts w:ascii="Times New Roman" w:hAnsi="Times New Roman"/>
        </w:rPr>
      </w:pPr>
      <w:r w:rsidRPr="006D17A6">
        <w:rPr>
          <w:rFonts w:ascii="Times New Roman" w:hAnsi="Times New Roman"/>
        </w:rPr>
        <w:t xml:space="preserve">3. Порядок организации муниципального контроля </w:t>
      </w:r>
    </w:p>
    <w:p w:rsidR="006D17A6" w:rsidRPr="006D17A6" w:rsidRDefault="006D17A6" w:rsidP="006D17A6">
      <w:pPr>
        <w:ind w:firstLine="709"/>
        <w:rPr>
          <w:rFonts w:ascii="Times New Roman" w:hAnsi="Times New Roman"/>
        </w:rPr>
      </w:pPr>
      <w:r w:rsidRPr="006D17A6">
        <w:rPr>
          <w:rFonts w:ascii="Times New Roman" w:hAnsi="Times New Roman"/>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6D17A6" w:rsidRPr="006D17A6" w:rsidRDefault="006D17A6" w:rsidP="006D17A6">
      <w:pPr>
        <w:ind w:firstLine="709"/>
        <w:rPr>
          <w:rFonts w:ascii="Times New Roman" w:hAnsi="Times New Roman"/>
        </w:rPr>
      </w:pPr>
      <w:r w:rsidRPr="006D17A6">
        <w:rPr>
          <w:rFonts w:ascii="Times New Roman" w:hAnsi="Times New Roman"/>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D17A6" w:rsidRPr="006D17A6" w:rsidRDefault="006D17A6" w:rsidP="006D17A6">
      <w:pPr>
        <w:ind w:firstLine="709"/>
        <w:rPr>
          <w:rFonts w:ascii="Times New Roman" w:hAnsi="Times New Roman"/>
        </w:rPr>
      </w:pPr>
      <w:r w:rsidRPr="006D17A6">
        <w:rPr>
          <w:rFonts w:ascii="Times New Roman" w:hAnsi="Times New Roman"/>
        </w:rPr>
        <w:t>1) дата, время и место принятия решения;</w:t>
      </w:r>
    </w:p>
    <w:p w:rsidR="006D17A6" w:rsidRPr="006D17A6" w:rsidRDefault="006D17A6" w:rsidP="006D17A6">
      <w:pPr>
        <w:ind w:firstLine="709"/>
        <w:rPr>
          <w:rFonts w:ascii="Times New Roman" w:hAnsi="Times New Roman"/>
        </w:rPr>
      </w:pPr>
      <w:r w:rsidRPr="006D17A6">
        <w:rPr>
          <w:rFonts w:ascii="Times New Roman" w:hAnsi="Times New Roman"/>
        </w:rPr>
        <w:t>2) кем принято решение;</w:t>
      </w:r>
    </w:p>
    <w:p w:rsidR="006D17A6" w:rsidRPr="006D17A6" w:rsidRDefault="006D17A6" w:rsidP="006D17A6">
      <w:pPr>
        <w:ind w:firstLine="709"/>
        <w:rPr>
          <w:rFonts w:ascii="Times New Roman" w:hAnsi="Times New Roman"/>
        </w:rPr>
      </w:pPr>
      <w:r w:rsidRPr="006D17A6">
        <w:rPr>
          <w:rFonts w:ascii="Times New Roman" w:hAnsi="Times New Roman"/>
        </w:rPr>
        <w:t>3) основание проведения контрольного (надзорного)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t>4) вид контроля;</w:t>
      </w:r>
    </w:p>
    <w:p w:rsidR="006D17A6" w:rsidRPr="006D17A6" w:rsidRDefault="006D17A6" w:rsidP="006D17A6">
      <w:pPr>
        <w:ind w:firstLine="709"/>
        <w:rPr>
          <w:rFonts w:ascii="Times New Roman" w:hAnsi="Times New Roman"/>
        </w:rPr>
      </w:pPr>
      <w:r w:rsidRPr="006D17A6">
        <w:rPr>
          <w:rFonts w:ascii="Times New Roman" w:hAnsi="Times New Roman"/>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t>6) объект контроля, в отношении которого проводится контрольное (надзорное) мероприятие;</w:t>
      </w:r>
    </w:p>
    <w:p w:rsidR="006D17A6" w:rsidRPr="006D17A6" w:rsidRDefault="006D17A6" w:rsidP="006D17A6">
      <w:pPr>
        <w:ind w:firstLine="709"/>
        <w:rPr>
          <w:rFonts w:ascii="Times New Roman" w:hAnsi="Times New Roman"/>
        </w:rPr>
      </w:pPr>
      <w:r w:rsidRPr="006D17A6">
        <w:rPr>
          <w:rFonts w:ascii="Times New Roman" w:hAnsi="Times New Roma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D17A6" w:rsidRPr="006D17A6" w:rsidRDefault="006D17A6" w:rsidP="006D17A6">
      <w:pPr>
        <w:ind w:firstLine="709"/>
        <w:rPr>
          <w:rFonts w:ascii="Times New Roman" w:hAnsi="Times New Roman"/>
        </w:rPr>
      </w:pPr>
      <w:r w:rsidRPr="006D17A6">
        <w:rPr>
          <w:rFonts w:ascii="Times New Roman" w:hAnsi="Times New Roman"/>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D17A6" w:rsidRPr="006D17A6" w:rsidRDefault="006D17A6" w:rsidP="006D17A6">
      <w:pPr>
        <w:ind w:firstLine="709"/>
        <w:rPr>
          <w:rFonts w:ascii="Times New Roman" w:hAnsi="Times New Roman"/>
        </w:rPr>
      </w:pPr>
      <w:r w:rsidRPr="006D17A6">
        <w:rPr>
          <w:rFonts w:ascii="Times New Roman" w:hAnsi="Times New Roman"/>
        </w:rPr>
        <w:t>9) вид контрольного (надзорного)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t>10) перечень контрольных (надзорных) действий, совершаемых в рамках контрольного (надзорного)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t>11) предмет контрольного (надзорного)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t>12) проверочные листы, если их применение является обязательным;</w:t>
      </w:r>
    </w:p>
    <w:p w:rsidR="006D17A6" w:rsidRPr="006D17A6" w:rsidRDefault="006D17A6" w:rsidP="006D17A6">
      <w:pPr>
        <w:ind w:firstLine="709"/>
        <w:rPr>
          <w:rFonts w:ascii="Times New Roman" w:hAnsi="Times New Roman"/>
        </w:rPr>
      </w:pPr>
      <w:r w:rsidRPr="006D17A6">
        <w:rPr>
          <w:rFonts w:ascii="Times New Roman" w:hAnsi="Times New Roman"/>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D17A6" w:rsidRPr="006D17A6" w:rsidRDefault="006D17A6" w:rsidP="006D17A6">
      <w:pPr>
        <w:ind w:firstLine="709"/>
        <w:rPr>
          <w:rFonts w:ascii="Times New Roman" w:hAnsi="Times New Roman"/>
        </w:rPr>
      </w:pPr>
      <w:r w:rsidRPr="006D17A6">
        <w:rPr>
          <w:rFonts w:ascii="Times New Roman" w:hAnsi="Times New Roman"/>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D17A6" w:rsidRPr="006D17A6" w:rsidRDefault="006D17A6" w:rsidP="006D17A6">
      <w:pPr>
        <w:ind w:firstLine="709"/>
        <w:rPr>
          <w:rFonts w:ascii="Times New Roman" w:hAnsi="Times New Roman"/>
        </w:rPr>
      </w:pPr>
      <w:r w:rsidRPr="006D17A6">
        <w:rPr>
          <w:rFonts w:ascii="Times New Roman" w:hAnsi="Times New Roman"/>
        </w:rPr>
        <w:t>15) иные сведения, если это предусмотрено Положением.</w:t>
      </w:r>
    </w:p>
    <w:p w:rsidR="006D17A6" w:rsidRPr="006D17A6" w:rsidRDefault="006D17A6" w:rsidP="006D17A6">
      <w:pPr>
        <w:ind w:firstLine="709"/>
        <w:rPr>
          <w:rFonts w:ascii="Times New Roman" w:hAnsi="Times New Roman"/>
        </w:rPr>
      </w:pPr>
      <w:r w:rsidRPr="006D17A6">
        <w:rPr>
          <w:rFonts w:ascii="Times New Roman" w:hAnsi="Times New Roman"/>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D17A6" w:rsidRPr="006D17A6" w:rsidRDefault="006D17A6" w:rsidP="006D17A6">
      <w:pPr>
        <w:ind w:firstLine="709"/>
        <w:rPr>
          <w:rFonts w:ascii="Times New Roman" w:hAnsi="Times New Roman"/>
        </w:rPr>
      </w:pPr>
      <w:r w:rsidRPr="006D17A6">
        <w:rPr>
          <w:rFonts w:ascii="Times New Roman" w:hAnsi="Times New Roman"/>
        </w:rPr>
        <w:t>1) инспекционный визит;</w:t>
      </w:r>
    </w:p>
    <w:p w:rsidR="006D17A6" w:rsidRPr="006D17A6" w:rsidRDefault="006D17A6" w:rsidP="006D17A6">
      <w:pPr>
        <w:ind w:firstLine="709"/>
        <w:rPr>
          <w:rFonts w:ascii="Times New Roman" w:hAnsi="Times New Roman"/>
        </w:rPr>
      </w:pPr>
      <w:r w:rsidRPr="006D17A6">
        <w:rPr>
          <w:rFonts w:ascii="Times New Roman" w:hAnsi="Times New Roman"/>
        </w:rPr>
        <w:lastRenderedPageBreak/>
        <w:t>2) документарная проверка;</w:t>
      </w:r>
    </w:p>
    <w:p w:rsidR="006D17A6" w:rsidRPr="006D17A6" w:rsidRDefault="006D17A6" w:rsidP="006D17A6">
      <w:pPr>
        <w:ind w:firstLine="709"/>
        <w:rPr>
          <w:rFonts w:ascii="Times New Roman" w:hAnsi="Times New Roman"/>
        </w:rPr>
      </w:pPr>
      <w:r w:rsidRPr="006D17A6">
        <w:rPr>
          <w:rFonts w:ascii="Times New Roman" w:hAnsi="Times New Roman"/>
        </w:rPr>
        <w:t>3) выездная проверка;</w:t>
      </w:r>
    </w:p>
    <w:p w:rsidR="006D17A6" w:rsidRPr="006D17A6" w:rsidRDefault="006D17A6" w:rsidP="006D17A6">
      <w:pPr>
        <w:ind w:firstLine="709"/>
        <w:rPr>
          <w:rFonts w:ascii="Times New Roman" w:hAnsi="Times New Roman"/>
        </w:rPr>
      </w:pPr>
      <w:r w:rsidRPr="006D17A6">
        <w:rPr>
          <w:rFonts w:ascii="Times New Roman" w:hAnsi="Times New Roman"/>
        </w:rPr>
        <w:t>4) рейдовый осмотр.</w:t>
      </w:r>
    </w:p>
    <w:p w:rsidR="006D17A6" w:rsidRPr="006D17A6" w:rsidRDefault="006D17A6" w:rsidP="006D17A6">
      <w:pPr>
        <w:ind w:firstLine="709"/>
        <w:rPr>
          <w:rFonts w:ascii="Times New Roman" w:hAnsi="Times New Roman"/>
        </w:rPr>
      </w:pPr>
      <w:r w:rsidRPr="006D17A6">
        <w:rPr>
          <w:rFonts w:ascii="Times New Roman" w:hAnsi="Times New Roman"/>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D17A6" w:rsidRPr="006D17A6" w:rsidRDefault="006D17A6" w:rsidP="006D17A6">
      <w:pPr>
        <w:ind w:firstLine="709"/>
        <w:rPr>
          <w:rFonts w:ascii="Times New Roman" w:hAnsi="Times New Roman"/>
        </w:rPr>
      </w:pPr>
      <w:r w:rsidRPr="006D17A6">
        <w:rPr>
          <w:rFonts w:ascii="Times New Roman" w:hAnsi="Times New Roman"/>
        </w:rPr>
        <w:t>1) наблюдение за соблюдением обязательных требований (мониторинг безопасности);</w:t>
      </w:r>
    </w:p>
    <w:p w:rsidR="006D17A6" w:rsidRPr="006D17A6" w:rsidRDefault="006D17A6" w:rsidP="006D17A6">
      <w:pPr>
        <w:ind w:firstLine="709"/>
        <w:rPr>
          <w:rFonts w:ascii="Times New Roman" w:hAnsi="Times New Roman"/>
        </w:rPr>
      </w:pPr>
      <w:r w:rsidRPr="006D17A6">
        <w:rPr>
          <w:rFonts w:ascii="Times New Roman" w:hAnsi="Times New Roman"/>
        </w:rPr>
        <w:t>2) выездное обследование.</w:t>
      </w:r>
    </w:p>
    <w:p w:rsidR="006D17A6" w:rsidRPr="006D17A6" w:rsidRDefault="006D17A6" w:rsidP="006D17A6">
      <w:pPr>
        <w:ind w:firstLine="709"/>
        <w:rPr>
          <w:rFonts w:ascii="Times New Roman" w:hAnsi="Times New Roman"/>
        </w:rPr>
      </w:pPr>
      <w:r w:rsidRPr="006D17A6">
        <w:rPr>
          <w:rFonts w:ascii="Times New Roman" w:hAnsi="Times New Roman"/>
        </w:rPr>
        <w:t>43. Плановые контрольные (надзорные) мероприятия при осуществлении муниципального контроля</w:t>
      </w:r>
      <w:r w:rsidRPr="006D17A6">
        <w:rPr>
          <w:rFonts w:ascii="Times New Roman" w:hAnsi="Times New Roman"/>
          <w:iCs/>
        </w:rPr>
        <w:t xml:space="preserve"> </w:t>
      </w:r>
      <w:r w:rsidRPr="006D17A6">
        <w:rPr>
          <w:rFonts w:ascii="Times New Roman" w:hAnsi="Times New Roman"/>
        </w:rPr>
        <w:t>не проводятся.</w:t>
      </w:r>
    </w:p>
    <w:p w:rsidR="006D17A6" w:rsidRPr="006D17A6" w:rsidRDefault="006D17A6" w:rsidP="006D17A6">
      <w:pPr>
        <w:ind w:firstLine="709"/>
        <w:rPr>
          <w:rFonts w:ascii="Times New Roman" w:hAnsi="Times New Roman"/>
        </w:rPr>
      </w:pPr>
      <w:r w:rsidRPr="006D17A6">
        <w:rPr>
          <w:rFonts w:ascii="Times New Roman" w:hAnsi="Times New Roman"/>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6D17A6" w:rsidRPr="006D17A6" w:rsidRDefault="006D17A6" w:rsidP="006D17A6">
      <w:pPr>
        <w:ind w:firstLine="709"/>
        <w:rPr>
          <w:rFonts w:ascii="Times New Roman" w:hAnsi="Times New Roman"/>
        </w:rPr>
      </w:pPr>
      <w:r w:rsidRPr="006D17A6">
        <w:rPr>
          <w:rFonts w:ascii="Times New Roman" w:hAnsi="Times New Roman"/>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главой администрации Перелешинского городского поселения, в том числе в случаях, установленных Федеральным законом №248-ФЗ. </w:t>
      </w:r>
    </w:p>
    <w:p w:rsidR="006D17A6" w:rsidRPr="006D17A6" w:rsidRDefault="006D17A6" w:rsidP="006D17A6">
      <w:pPr>
        <w:ind w:firstLine="709"/>
        <w:rPr>
          <w:rFonts w:ascii="Times New Roman" w:hAnsi="Times New Roman"/>
        </w:rPr>
      </w:pPr>
    </w:p>
    <w:p w:rsidR="006D17A6" w:rsidRPr="006D17A6" w:rsidRDefault="006D17A6" w:rsidP="006D17A6">
      <w:pPr>
        <w:ind w:firstLine="709"/>
        <w:rPr>
          <w:rFonts w:ascii="Times New Roman" w:hAnsi="Times New Roman"/>
        </w:rPr>
      </w:pPr>
      <w:r w:rsidRPr="006D17A6">
        <w:rPr>
          <w:rFonts w:ascii="Times New Roman" w:hAnsi="Times New Roman"/>
        </w:rPr>
        <w:t xml:space="preserve">4. Контрольные (надзорные) мероприятия </w:t>
      </w:r>
    </w:p>
    <w:p w:rsidR="006D17A6" w:rsidRPr="006D17A6" w:rsidRDefault="006D17A6" w:rsidP="006D17A6">
      <w:pPr>
        <w:ind w:firstLine="709"/>
        <w:rPr>
          <w:rFonts w:ascii="Times New Roman" w:hAnsi="Times New Roman"/>
        </w:rPr>
      </w:pPr>
      <w:r w:rsidRPr="006D17A6">
        <w:rPr>
          <w:rFonts w:ascii="Times New Roman" w:hAnsi="Times New Roman"/>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D17A6" w:rsidRPr="006D17A6" w:rsidRDefault="006D17A6" w:rsidP="006D17A6">
      <w:pPr>
        <w:ind w:firstLine="709"/>
        <w:rPr>
          <w:rFonts w:ascii="Times New Roman" w:hAnsi="Times New Roman"/>
        </w:rPr>
      </w:pPr>
      <w:r w:rsidRPr="006D17A6">
        <w:rPr>
          <w:rFonts w:ascii="Times New Roman" w:hAnsi="Times New Roman"/>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17A6" w:rsidRPr="006D17A6" w:rsidRDefault="006D17A6" w:rsidP="006D17A6">
      <w:pPr>
        <w:ind w:firstLine="709"/>
        <w:rPr>
          <w:rFonts w:ascii="Times New Roman" w:hAnsi="Times New Roman"/>
        </w:rPr>
      </w:pPr>
      <w:r w:rsidRPr="006D17A6">
        <w:rPr>
          <w:rFonts w:ascii="Times New Roman" w:hAnsi="Times New Roman"/>
        </w:rPr>
        <w:t>48. В ходе инспекционного визита могут совершаться следующие контрольные (надзорные) действия:</w:t>
      </w:r>
    </w:p>
    <w:p w:rsidR="006D17A6" w:rsidRPr="006D17A6" w:rsidRDefault="006D17A6" w:rsidP="006D17A6">
      <w:pPr>
        <w:ind w:firstLine="709"/>
        <w:rPr>
          <w:rFonts w:ascii="Times New Roman" w:hAnsi="Times New Roman"/>
        </w:rPr>
      </w:pPr>
      <w:r w:rsidRPr="006D17A6">
        <w:rPr>
          <w:rFonts w:ascii="Times New Roman" w:hAnsi="Times New Roman"/>
        </w:rPr>
        <w:t>1) осмотр;</w:t>
      </w:r>
    </w:p>
    <w:p w:rsidR="006D17A6" w:rsidRPr="006D17A6" w:rsidRDefault="006D17A6" w:rsidP="006D17A6">
      <w:pPr>
        <w:ind w:firstLine="709"/>
        <w:rPr>
          <w:rFonts w:ascii="Times New Roman" w:hAnsi="Times New Roman"/>
        </w:rPr>
      </w:pPr>
      <w:r w:rsidRPr="006D17A6">
        <w:rPr>
          <w:rFonts w:ascii="Times New Roman" w:hAnsi="Times New Roman"/>
        </w:rPr>
        <w:t>2) опрос;</w:t>
      </w:r>
    </w:p>
    <w:p w:rsidR="006D17A6" w:rsidRPr="006D17A6" w:rsidRDefault="006D17A6" w:rsidP="006D17A6">
      <w:pPr>
        <w:ind w:firstLine="709"/>
        <w:rPr>
          <w:rFonts w:ascii="Times New Roman" w:hAnsi="Times New Roman"/>
        </w:rPr>
      </w:pPr>
      <w:r w:rsidRPr="006D17A6">
        <w:rPr>
          <w:rFonts w:ascii="Times New Roman" w:hAnsi="Times New Roman"/>
        </w:rPr>
        <w:t>3) получение письменных объяснений;</w:t>
      </w:r>
    </w:p>
    <w:p w:rsidR="006D17A6" w:rsidRPr="006D17A6" w:rsidRDefault="006D17A6" w:rsidP="006D17A6">
      <w:pPr>
        <w:ind w:firstLine="709"/>
        <w:rPr>
          <w:rFonts w:ascii="Times New Roman" w:hAnsi="Times New Roman"/>
        </w:rPr>
      </w:pPr>
      <w:r w:rsidRPr="006D17A6">
        <w:rPr>
          <w:rFonts w:ascii="Times New Roman" w:hAnsi="Times New Roman"/>
        </w:rPr>
        <w:t>4) инструментальное обследование;</w:t>
      </w:r>
    </w:p>
    <w:p w:rsidR="006D17A6" w:rsidRPr="006D17A6" w:rsidRDefault="006D17A6" w:rsidP="006D17A6">
      <w:pPr>
        <w:ind w:firstLine="709"/>
        <w:rPr>
          <w:rFonts w:ascii="Times New Roman" w:hAnsi="Times New Roman"/>
        </w:rPr>
      </w:pPr>
      <w:r w:rsidRPr="006D17A6">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17A6" w:rsidRPr="006D17A6" w:rsidRDefault="006D17A6" w:rsidP="006D17A6">
      <w:pPr>
        <w:ind w:firstLine="709"/>
        <w:rPr>
          <w:rFonts w:ascii="Times New Roman" w:hAnsi="Times New Roman"/>
        </w:rPr>
      </w:pPr>
      <w:r w:rsidRPr="006D17A6">
        <w:rPr>
          <w:rFonts w:ascii="Times New Roman" w:hAnsi="Times New Roman"/>
        </w:rPr>
        <w:t>49. Инспекционный визит проводится без предварительного уведомления контролируемого лица и собственника производственного объекта.</w:t>
      </w:r>
    </w:p>
    <w:p w:rsidR="006D17A6" w:rsidRPr="006D17A6" w:rsidRDefault="006D17A6" w:rsidP="006D17A6">
      <w:pPr>
        <w:ind w:firstLine="709"/>
        <w:rPr>
          <w:rFonts w:ascii="Times New Roman" w:hAnsi="Times New Roman"/>
        </w:rPr>
      </w:pPr>
      <w:r w:rsidRPr="006D17A6">
        <w:rPr>
          <w:rFonts w:ascii="Times New Roman" w:hAnsi="Times New Roman"/>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D17A6" w:rsidRPr="006D17A6" w:rsidRDefault="006D17A6" w:rsidP="006D17A6">
      <w:pPr>
        <w:ind w:firstLine="709"/>
        <w:rPr>
          <w:rFonts w:ascii="Times New Roman" w:hAnsi="Times New Roman"/>
        </w:rPr>
      </w:pPr>
      <w:r w:rsidRPr="006D17A6">
        <w:rPr>
          <w:rFonts w:ascii="Times New Roman" w:hAnsi="Times New Roman"/>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6D17A6" w:rsidRPr="006D17A6" w:rsidRDefault="006D17A6" w:rsidP="006D17A6">
      <w:pPr>
        <w:ind w:firstLine="709"/>
        <w:rPr>
          <w:rFonts w:ascii="Times New Roman" w:hAnsi="Times New Roman"/>
        </w:rPr>
      </w:pPr>
      <w:r w:rsidRPr="006D17A6">
        <w:rPr>
          <w:rFonts w:ascii="Times New Roman" w:hAnsi="Times New Roman"/>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 xml:space="preserve">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w:t>
      </w:r>
      <w:r w:rsidRPr="006D17A6">
        <w:rPr>
          <w:rFonts w:ascii="Times New Roman" w:hAnsi="Times New Roman"/>
        </w:rPr>
        <w:lastRenderedPageBreak/>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D17A6" w:rsidRPr="006D17A6" w:rsidRDefault="006D17A6" w:rsidP="006D17A6">
      <w:pPr>
        <w:ind w:firstLine="709"/>
        <w:rPr>
          <w:rFonts w:ascii="Times New Roman" w:hAnsi="Times New Roman"/>
        </w:rPr>
      </w:pPr>
      <w:r w:rsidRPr="006D17A6">
        <w:rPr>
          <w:rFonts w:ascii="Times New Roman" w:hAnsi="Times New Roman"/>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D17A6" w:rsidRPr="006D17A6" w:rsidRDefault="006D17A6" w:rsidP="006D17A6">
      <w:pPr>
        <w:ind w:firstLine="709"/>
        <w:rPr>
          <w:rFonts w:ascii="Times New Roman" w:hAnsi="Times New Roman"/>
        </w:rPr>
      </w:pPr>
      <w:r w:rsidRPr="006D17A6">
        <w:rPr>
          <w:rFonts w:ascii="Times New Roman" w:hAnsi="Times New Roman"/>
        </w:rPr>
        <w:t>55. В ходе документарной проверки могут совершаться следующие контрольные (надзорные) действия:</w:t>
      </w:r>
    </w:p>
    <w:p w:rsidR="006D17A6" w:rsidRPr="006D17A6" w:rsidRDefault="006D17A6" w:rsidP="006D17A6">
      <w:pPr>
        <w:ind w:firstLine="709"/>
        <w:rPr>
          <w:rFonts w:ascii="Times New Roman" w:hAnsi="Times New Roman"/>
        </w:rPr>
      </w:pPr>
      <w:r w:rsidRPr="006D17A6">
        <w:rPr>
          <w:rFonts w:ascii="Times New Roman" w:hAnsi="Times New Roman"/>
        </w:rPr>
        <w:t>1) получение письменных объяснений;</w:t>
      </w:r>
    </w:p>
    <w:p w:rsidR="006D17A6" w:rsidRPr="006D17A6" w:rsidRDefault="006D17A6" w:rsidP="006D17A6">
      <w:pPr>
        <w:ind w:firstLine="709"/>
        <w:rPr>
          <w:rFonts w:ascii="Times New Roman" w:hAnsi="Times New Roman"/>
        </w:rPr>
      </w:pPr>
      <w:r w:rsidRPr="006D17A6">
        <w:rPr>
          <w:rFonts w:ascii="Times New Roman" w:hAnsi="Times New Roman"/>
        </w:rPr>
        <w:t>2) истребование документов;</w:t>
      </w:r>
    </w:p>
    <w:p w:rsidR="006D17A6" w:rsidRPr="006D17A6" w:rsidRDefault="006D17A6" w:rsidP="006D17A6">
      <w:pPr>
        <w:ind w:firstLine="709"/>
        <w:rPr>
          <w:rFonts w:ascii="Times New Roman" w:hAnsi="Times New Roman"/>
        </w:rPr>
      </w:pPr>
      <w:r w:rsidRPr="006D17A6">
        <w:rPr>
          <w:rFonts w:ascii="Times New Roman" w:hAnsi="Times New Roman"/>
        </w:rPr>
        <w:t>3) экспертиза.</w:t>
      </w:r>
    </w:p>
    <w:p w:rsidR="006D17A6" w:rsidRPr="006D17A6" w:rsidRDefault="006D17A6" w:rsidP="006D17A6">
      <w:pPr>
        <w:ind w:firstLine="709"/>
        <w:rPr>
          <w:rFonts w:ascii="Times New Roman" w:hAnsi="Times New Roman"/>
        </w:rPr>
      </w:pPr>
      <w:r w:rsidRPr="006D17A6">
        <w:rPr>
          <w:rFonts w:ascii="Times New Roman" w:hAnsi="Times New Roman"/>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D17A6" w:rsidRPr="006D17A6" w:rsidRDefault="006D17A6" w:rsidP="006D17A6">
      <w:pPr>
        <w:ind w:firstLine="709"/>
        <w:rPr>
          <w:rFonts w:ascii="Times New Roman" w:hAnsi="Times New Roman"/>
        </w:rPr>
      </w:pPr>
      <w:r w:rsidRPr="006D17A6">
        <w:rPr>
          <w:rFonts w:ascii="Times New Roman" w:hAnsi="Times New Roman"/>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D17A6" w:rsidRPr="006D17A6" w:rsidRDefault="006D17A6" w:rsidP="006D17A6">
      <w:pPr>
        <w:ind w:firstLine="709"/>
        <w:rPr>
          <w:rFonts w:ascii="Times New Roman" w:hAnsi="Times New Roman"/>
        </w:rPr>
      </w:pPr>
      <w:r w:rsidRPr="006D17A6">
        <w:rPr>
          <w:rFonts w:ascii="Times New Roman" w:hAnsi="Times New Roman"/>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D17A6" w:rsidRPr="006D17A6" w:rsidRDefault="006D17A6" w:rsidP="006D17A6">
      <w:pPr>
        <w:ind w:firstLine="709"/>
        <w:rPr>
          <w:rFonts w:ascii="Times New Roman" w:hAnsi="Times New Roman"/>
        </w:rPr>
      </w:pPr>
      <w:r w:rsidRPr="006D17A6">
        <w:rPr>
          <w:rFonts w:ascii="Times New Roman" w:hAnsi="Times New Roman"/>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D17A6" w:rsidRPr="006D17A6" w:rsidRDefault="006D17A6" w:rsidP="006D17A6">
      <w:pPr>
        <w:ind w:firstLine="709"/>
        <w:rPr>
          <w:rFonts w:ascii="Times New Roman" w:hAnsi="Times New Roman"/>
        </w:rPr>
      </w:pPr>
      <w:r w:rsidRPr="006D17A6">
        <w:rPr>
          <w:rFonts w:ascii="Times New Roman" w:hAnsi="Times New Roman"/>
        </w:rPr>
        <w:lastRenderedPageBreak/>
        <w:t>60. Внеплановая документарная проверка проводится без согласования с органами прокуратуры.</w:t>
      </w:r>
    </w:p>
    <w:p w:rsidR="006D17A6" w:rsidRPr="006D17A6" w:rsidRDefault="006D17A6" w:rsidP="006D17A6">
      <w:pPr>
        <w:ind w:firstLine="709"/>
        <w:rPr>
          <w:rFonts w:ascii="Times New Roman" w:hAnsi="Times New Roman"/>
        </w:rPr>
      </w:pPr>
      <w:r w:rsidRPr="006D17A6">
        <w:rPr>
          <w:rFonts w:ascii="Times New Roman" w:hAnsi="Times New Roman"/>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6D17A6" w:rsidRPr="006D17A6" w:rsidRDefault="006D17A6" w:rsidP="006D17A6">
      <w:pPr>
        <w:ind w:firstLine="709"/>
        <w:rPr>
          <w:rFonts w:ascii="Times New Roman" w:hAnsi="Times New Roman"/>
        </w:rPr>
      </w:pPr>
      <w:r w:rsidRPr="006D17A6">
        <w:rPr>
          <w:rFonts w:ascii="Times New Roman" w:hAnsi="Times New Roman"/>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17A6" w:rsidRPr="006D17A6" w:rsidRDefault="006D17A6" w:rsidP="006D17A6">
      <w:pPr>
        <w:ind w:firstLine="709"/>
        <w:rPr>
          <w:rFonts w:ascii="Times New Roman" w:hAnsi="Times New Roman"/>
        </w:rPr>
      </w:pPr>
      <w:r w:rsidRPr="006D17A6">
        <w:rPr>
          <w:rFonts w:ascii="Times New Roman" w:hAnsi="Times New Roman"/>
        </w:rPr>
        <w:t>63. Выездная проверка проводится в случае, если не представляется возможным:</w:t>
      </w:r>
    </w:p>
    <w:p w:rsidR="006D17A6" w:rsidRPr="006D17A6" w:rsidRDefault="006D17A6" w:rsidP="006D17A6">
      <w:pPr>
        <w:ind w:firstLine="709"/>
        <w:rPr>
          <w:rFonts w:ascii="Times New Roman" w:hAnsi="Times New Roman"/>
        </w:rPr>
      </w:pPr>
      <w:r w:rsidRPr="006D17A6">
        <w:rPr>
          <w:rFonts w:ascii="Times New Roman" w:hAnsi="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D17A6" w:rsidRPr="006D17A6" w:rsidRDefault="006D17A6" w:rsidP="006D17A6">
      <w:pPr>
        <w:ind w:firstLine="709"/>
        <w:rPr>
          <w:rFonts w:ascii="Times New Roman" w:hAnsi="Times New Roman"/>
        </w:rPr>
      </w:pPr>
      <w:r w:rsidRPr="006D17A6">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6D17A6" w:rsidRPr="006D17A6" w:rsidRDefault="006D17A6" w:rsidP="006D17A6">
      <w:pPr>
        <w:ind w:firstLine="709"/>
        <w:rPr>
          <w:rFonts w:ascii="Times New Roman" w:hAnsi="Times New Roman"/>
        </w:rPr>
      </w:pPr>
      <w:r w:rsidRPr="006D17A6">
        <w:rPr>
          <w:rFonts w:ascii="Times New Roman" w:hAnsi="Times New Roman"/>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6D17A6" w:rsidRPr="006D17A6" w:rsidRDefault="006D17A6" w:rsidP="006D17A6">
      <w:pPr>
        <w:ind w:firstLine="709"/>
        <w:rPr>
          <w:rFonts w:ascii="Times New Roman" w:hAnsi="Times New Roman"/>
        </w:rPr>
      </w:pPr>
      <w:r w:rsidRPr="006D17A6">
        <w:rPr>
          <w:rFonts w:ascii="Times New Roman" w:hAnsi="Times New Roman"/>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6D17A6" w:rsidRPr="006D17A6" w:rsidRDefault="006D17A6" w:rsidP="006D17A6">
      <w:pPr>
        <w:ind w:firstLine="709"/>
        <w:rPr>
          <w:rFonts w:ascii="Times New Roman" w:hAnsi="Times New Roman"/>
        </w:rPr>
      </w:pPr>
      <w:r w:rsidRPr="006D17A6">
        <w:rPr>
          <w:rFonts w:ascii="Times New Roman" w:hAnsi="Times New Roman"/>
        </w:rPr>
        <w:t>67. В ходе выездной проверки могут совершаться следующие контрольные (надзорные) действия:</w:t>
      </w:r>
    </w:p>
    <w:p w:rsidR="006D17A6" w:rsidRPr="006D17A6" w:rsidRDefault="006D17A6" w:rsidP="006D17A6">
      <w:pPr>
        <w:ind w:firstLine="709"/>
        <w:rPr>
          <w:rFonts w:ascii="Times New Roman" w:hAnsi="Times New Roman"/>
        </w:rPr>
      </w:pPr>
      <w:r w:rsidRPr="006D17A6">
        <w:rPr>
          <w:rFonts w:ascii="Times New Roman" w:hAnsi="Times New Roman"/>
        </w:rPr>
        <w:t>1) осмотр;</w:t>
      </w:r>
    </w:p>
    <w:p w:rsidR="006D17A6" w:rsidRPr="006D17A6" w:rsidRDefault="006D17A6" w:rsidP="006D17A6">
      <w:pPr>
        <w:ind w:firstLine="709"/>
        <w:rPr>
          <w:rFonts w:ascii="Times New Roman" w:hAnsi="Times New Roman"/>
        </w:rPr>
      </w:pPr>
      <w:r w:rsidRPr="006D17A6">
        <w:rPr>
          <w:rFonts w:ascii="Times New Roman" w:hAnsi="Times New Roman"/>
        </w:rPr>
        <w:t>2) досмотр;</w:t>
      </w:r>
    </w:p>
    <w:p w:rsidR="006D17A6" w:rsidRPr="006D17A6" w:rsidRDefault="006D17A6" w:rsidP="006D17A6">
      <w:pPr>
        <w:ind w:firstLine="709"/>
        <w:rPr>
          <w:rFonts w:ascii="Times New Roman" w:hAnsi="Times New Roman"/>
        </w:rPr>
      </w:pPr>
      <w:r w:rsidRPr="006D17A6">
        <w:rPr>
          <w:rFonts w:ascii="Times New Roman" w:hAnsi="Times New Roman"/>
        </w:rPr>
        <w:t>3) опрос;</w:t>
      </w:r>
    </w:p>
    <w:p w:rsidR="006D17A6" w:rsidRPr="006D17A6" w:rsidRDefault="006D17A6" w:rsidP="006D17A6">
      <w:pPr>
        <w:ind w:firstLine="709"/>
        <w:rPr>
          <w:rFonts w:ascii="Times New Roman" w:hAnsi="Times New Roman"/>
        </w:rPr>
      </w:pPr>
      <w:r w:rsidRPr="006D17A6">
        <w:rPr>
          <w:rFonts w:ascii="Times New Roman" w:hAnsi="Times New Roman"/>
        </w:rPr>
        <w:t>4) получение письменных объяснений;</w:t>
      </w:r>
    </w:p>
    <w:p w:rsidR="006D17A6" w:rsidRPr="006D17A6" w:rsidRDefault="006D17A6" w:rsidP="006D17A6">
      <w:pPr>
        <w:ind w:firstLine="709"/>
        <w:rPr>
          <w:rFonts w:ascii="Times New Roman" w:hAnsi="Times New Roman"/>
        </w:rPr>
      </w:pPr>
      <w:r w:rsidRPr="006D17A6">
        <w:rPr>
          <w:rFonts w:ascii="Times New Roman" w:hAnsi="Times New Roman"/>
        </w:rPr>
        <w:t>5) истребование документов;</w:t>
      </w:r>
    </w:p>
    <w:p w:rsidR="006D17A6" w:rsidRPr="006D17A6" w:rsidRDefault="006D17A6" w:rsidP="006D17A6">
      <w:pPr>
        <w:ind w:firstLine="709"/>
        <w:rPr>
          <w:rFonts w:ascii="Times New Roman" w:hAnsi="Times New Roman"/>
        </w:rPr>
      </w:pPr>
      <w:r w:rsidRPr="006D17A6">
        <w:rPr>
          <w:rFonts w:ascii="Times New Roman" w:hAnsi="Times New Roman"/>
        </w:rPr>
        <w:t>6) инструментальное обследование;</w:t>
      </w:r>
    </w:p>
    <w:p w:rsidR="006D17A6" w:rsidRPr="006D17A6" w:rsidRDefault="006D17A6" w:rsidP="006D17A6">
      <w:pPr>
        <w:ind w:firstLine="709"/>
        <w:rPr>
          <w:rFonts w:ascii="Times New Roman" w:hAnsi="Times New Roman"/>
        </w:rPr>
      </w:pPr>
      <w:r w:rsidRPr="006D17A6">
        <w:rPr>
          <w:rFonts w:ascii="Times New Roman" w:hAnsi="Times New Roman"/>
        </w:rPr>
        <w:t>7) экспертиза.</w:t>
      </w:r>
    </w:p>
    <w:p w:rsidR="006D17A6" w:rsidRPr="006D17A6" w:rsidRDefault="006D17A6" w:rsidP="006D17A6">
      <w:pPr>
        <w:ind w:firstLine="709"/>
        <w:rPr>
          <w:rFonts w:ascii="Times New Roman" w:hAnsi="Times New Roman"/>
        </w:rPr>
      </w:pPr>
      <w:r w:rsidRPr="006D17A6">
        <w:rPr>
          <w:rFonts w:ascii="Times New Roman" w:hAnsi="Times New Roman"/>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D17A6" w:rsidRPr="006D17A6" w:rsidRDefault="006D17A6" w:rsidP="006D17A6">
      <w:pPr>
        <w:ind w:firstLine="709"/>
        <w:rPr>
          <w:rFonts w:ascii="Times New Roman" w:hAnsi="Times New Roman"/>
        </w:rPr>
      </w:pPr>
      <w:r w:rsidRPr="006D17A6">
        <w:rPr>
          <w:rFonts w:ascii="Times New Roman" w:hAnsi="Times New Roman"/>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D17A6" w:rsidRPr="006D17A6" w:rsidRDefault="006D17A6" w:rsidP="006D17A6">
      <w:pPr>
        <w:ind w:firstLine="709"/>
        <w:rPr>
          <w:rFonts w:ascii="Times New Roman" w:hAnsi="Times New Roman"/>
        </w:rPr>
      </w:pPr>
      <w:r w:rsidRPr="006D17A6">
        <w:rPr>
          <w:rFonts w:ascii="Times New Roman" w:hAnsi="Times New Roman"/>
        </w:rPr>
        <w:lastRenderedPageBreak/>
        <w:t>69. В ходе рейдового осмотра могут совершаться следующие контрольные (надзорные) действия:</w:t>
      </w:r>
    </w:p>
    <w:p w:rsidR="006D17A6" w:rsidRPr="006D17A6" w:rsidRDefault="006D17A6" w:rsidP="006D17A6">
      <w:pPr>
        <w:ind w:firstLine="709"/>
        <w:rPr>
          <w:rFonts w:ascii="Times New Roman" w:hAnsi="Times New Roman"/>
        </w:rPr>
      </w:pPr>
      <w:r w:rsidRPr="006D17A6">
        <w:rPr>
          <w:rFonts w:ascii="Times New Roman" w:hAnsi="Times New Roman"/>
        </w:rPr>
        <w:t>1) осмотр;</w:t>
      </w:r>
    </w:p>
    <w:p w:rsidR="006D17A6" w:rsidRPr="006D17A6" w:rsidRDefault="006D17A6" w:rsidP="006D17A6">
      <w:pPr>
        <w:ind w:firstLine="709"/>
        <w:rPr>
          <w:rFonts w:ascii="Times New Roman" w:hAnsi="Times New Roman"/>
        </w:rPr>
      </w:pPr>
      <w:r w:rsidRPr="006D17A6">
        <w:rPr>
          <w:rFonts w:ascii="Times New Roman" w:hAnsi="Times New Roman"/>
        </w:rPr>
        <w:t>2) досмотр;</w:t>
      </w:r>
    </w:p>
    <w:p w:rsidR="006D17A6" w:rsidRPr="006D17A6" w:rsidRDefault="006D17A6" w:rsidP="006D17A6">
      <w:pPr>
        <w:ind w:firstLine="709"/>
        <w:rPr>
          <w:rFonts w:ascii="Times New Roman" w:hAnsi="Times New Roman"/>
        </w:rPr>
      </w:pPr>
      <w:r w:rsidRPr="006D17A6">
        <w:rPr>
          <w:rFonts w:ascii="Times New Roman" w:hAnsi="Times New Roman"/>
        </w:rPr>
        <w:t>3) опрос;</w:t>
      </w:r>
    </w:p>
    <w:p w:rsidR="006D17A6" w:rsidRPr="006D17A6" w:rsidRDefault="006D17A6" w:rsidP="006D17A6">
      <w:pPr>
        <w:ind w:firstLine="709"/>
        <w:rPr>
          <w:rFonts w:ascii="Times New Roman" w:hAnsi="Times New Roman"/>
        </w:rPr>
      </w:pPr>
      <w:r w:rsidRPr="006D17A6">
        <w:rPr>
          <w:rFonts w:ascii="Times New Roman" w:hAnsi="Times New Roman"/>
        </w:rPr>
        <w:t>4) получение письменных объяснений;</w:t>
      </w:r>
    </w:p>
    <w:p w:rsidR="006D17A6" w:rsidRPr="006D17A6" w:rsidRDefault="006D17A6" w:rsidP="006D17A6">
      <w:pPr>
        <w:ind w:firstLine="709"/>
        <w:rPr>
          <w:rFonts w:ascii="Times New Roman" w:hAnsi="Times New Roman"/>
        </w:rPr>
      </w:pPr>
      <w:r w:rsidRPr="006D17A6">
        <w:rPr>
          <w:rFonts w:ascii="Times New Roman" w:hAnsi="Times New Roman"/>
        </w:rPr>
        <w:t>5) истребование документов;</w:t>
      </w:r>
    </w:p>
    <w:p w:rsidR="006D17A6" w:rsidRPr="006D17A6" w:rsidRDefault="006D17A6" w:rsidP="006D17A6">
      <w:pPr>
        <w:ind w:firstLine="709"/>
        <w:rPr>
          <w:rFonts w:ascii="Times New Roman" w:hAnsi="Times New Roman"/>
        </w:rPr>
      </w:pPr>
      <w:r w:rsidRPr="006D17A6">
        <w:rPr>
          <w:rFonts w:ascii="Times New Roman" w:hAnsi="Times New Roman"/>
        </w:rPr>
        <w:t>6) инструментальное обследование;</w:t>
      </w:r>
    </w:p>
    <w:p w:rsidR="006D17A6" w:rsidRPr="006D17A6" w:rsidRDefault="006D17A6" w:rsidP="006D17A6">
      <w:pPr>
        <w:ind w:firstLine="709"/>
        <w:rPr>
          <w:rFonts w:ascii="Times New Roman" w:hAnsi="Times New Roman"/>
        </w:rPr>
      </w:pPr>
      <w:r w:rsidRPr="006D17A6">
        <w:rPr>
          <w:rFonts w:ascii="Times New Roman" w:hAnsi="Times New Roman"/>
        </w:rPr>
        <w:t>7) экспертиза.</w:t>
      </w:r>
    </w:p>
    <w:p w:rsidR="006D17A6" w:rsidRPr="006D17A6" w:rsidRDefault="006D17A6" w:rsidP="006D17A6">
      <w:pPr>
        <w:ind w:firstLine="709"/>
        <w:rPr>
          <w:rFonts w:ascii="Times New Roman" w:hAnsi="Times New Roman"/>
        </w:rPr>
      </w:pPr>
      <w:r w:rsidRPr="006D17A6">
        <w:rPr>
          <w:rFonts w:ascii="Times New Roman" w:hAnsi="Times New Roman"/>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D17A6" w:rsidRPr="006D17A6" w:rsidRDefault="006D17A6" w:rsidP="006D17A6">
      <w:pPr>
        <w:ind w:firstLine="709"/>
        <w:rPr>
          <w:rFonts w:ascii="Times New Roman" w:hAnsi="Times New Roman"/>
        </w:rPr>
      </w:pPr>
      <w:r w:rsidRPr="006D17A6">
        <w:rPr>
          <w:rFonts w:ascii="Times New Roman" w:hAnsi="Times New Roman"/>
        </w:rPr>
        <w:t>71. При проведении рейдового осмотра должностные лица вправе взаимодействовать с находящимися на производственных объектах лицами.</w:t>
      </w:r>
    </w:p>
    <w:p w:rsidR="006D17A6" w:rsidRPr="006D17A6" w:rsidRDefault="006D17A6" w:rsidP="006D17A6">
      <w:pPr>
        <w:ind w:firstLine="709"/>
        <w:rPr>
          <w:rFonts w:ascii="Times New Roman" w:hAnsi="Times New Roman"/>
        </w:rPr>
      </w:pPr>
      <w:r w:rsidRPr="006D17A6">
        <w:rPr>
          <w:rFonts w:ascii="Times New Roman" w:hAnsi="Times New Roman"/>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D17A6" w:rsidRPr="006D17A6" w:rsidRDefault="006D17A6" w:rsidP="006D17A6">
      <w:pPr>
        <w:ind w:firstLine="709"/>
        <w:rPr>
          <w:rFonts w:ascii="Times New Roman" w:hAnsi="Times New Roman"/>
        </w:rPr>
      </w:pPr>
      <w:r w:rsidRPr="006D17A6">
        <w:rPr>
          <w:rFonts w:ascii="Times New Roman" w:hAnsi="Times New Roman"/>
        </w:rPr>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D17A6" w:rsidRPr="006D17A6" w:rsidRDefault="006D17A6" w:rsidP="006D17A6">
      <w:pPr>
        <w:ind w:firstLine="709"/>
        <w:rPr>
          <w:rFonts w:ascii="Times New Roman" w:hAnsi="Times New Roman"/>
        </w:rPr>
      </w:pPr>
      <w:r w:rsidRPr="006D17A6">
        <w:rPr>
          <w:rFonts w:ascii="Times New Roman" w:hAnsi="Times New Roman"/>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D17A6" w:rsidRPr="006D17A6" w:rsidRDefault="006D17A6" w:rsidP="006D17A6">
      <w:pPr>
        <w:ind w:firstLine="709"/>
        <w:rPr>
          <w:rFonts w:ascii="Times New Roman" w:hAnsi="Times New Roman"/>
        </w:rPr>
      </w:pPr>
      <w:r w:rsidRPr="006D17A6">
        <w:rPr>
          <w:rFonts w:ascii="Times New Roman" w:hAnsi="Times New Roman"/>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D17A6" w:rsidRPr="006D17A6" w:rsidRDefault="006D17A6" w:rsidP="006D17A6">
      <w:pPr>
        <w:ind w:firstLine="709"/>
        <w:rPr>
          <w:rFonts w:ascii="Times New Roman" w:hAnsi="Times New Roman"/>
        </w:rPr>
      </w:pPr>
      <w:r w:rsidRPr="006D17A6">
        <w:rPr>
          <w:rFonts w:ascii="Times New Roman" w:hAnsi="Times New Roman"/>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D17A6" w:rsidRPr="006D17A6" w:rsidRDefault="006D17A6" w:rsidP="006D17A6">
      <w:pPr>
        <w:ind w:firstLine="709"/>
        <w:rPr>
          <w:rFonts w:ascii="Times New Roman" w:hAnsi="Times New Roman"/>
        </w:rPr>
      </w:pPr>
      <w:r w:rsidRPr="006D17A6">
        <w:rPr>
          <w:rFonts w:ascii="Times New Roman" w:hAnsi="Times New Roman"/>
        </w:rPr>
        <w:lastRenderedPageBreak/>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D17A6" w:rsidRPr="006D17A6" w:rsidRDefault="006D17A6" w:rsidP="006D17A6">
      <w:pPr>
        <w:ind w:firstLine="709"/>
        <w:rPr>
          <w:rFonts w:ascii="Times New Roman" w:hAnsi="Times New Roman"/>
        </w:rPr>
      </w:pPr>
      <w:r w:rsidRPr="006D17A6">
        <w:rPr>
          <w:rFonts w:ascii="Times New Roman" w:hAnsi="Times New Roman"/>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D17A6" w:rsidRPr="006D17A6" w:rsidRDefault="006D17A6" w:rsidP="006D17A6">
      <w:pPr>
        <w:ind w:firstLine="709"/>
        <w:rPr>
          <w:rFonts w:ascii="Times New Roman" w:hAnsi="Times New Roman"/>
        </w:rPr>
      </w:pPr>
      <w:r w:rsidRPr="006D17A6">
        <w:rPr>
          <w:rFonts w:ascii="Times New Roman" w:hAnsi="Times New Roman"/>
        </w:rPr>
        <w:t>1) осмотр;</w:t>
      </w:r>
    </w:p>
    <w:p w:rsidR="006D17A6" w:rsidRPr="006D17A6" w:rsidRDefault="006D17A6" w:rsidP="006D17A6">
      <w:pPr>
        <w:ind w:firstLine="709"/>
        <w:rPr>
          <w:rFonts w:ascii="Times New Roman" w:hAnsi="Times New Roman"/>
        </w:rPr>
      </w:pPr>
      <w:r w:rsidRPr="006D17A6">
        <w:rPr>
          <w:rFonts w:ascii="Times New Roman" w:hAnsi="Times New Roman"/>
        </w:rPr>
        <w:t>2) инструментальное обследование (с применением видеозаписи);</w:t>
      </w:r>
    </w:p>
    <w:p w:rsidR="006D17A6" w:rsidRPr="006D17A6" w:rsidRDefault="006D17A6" w:rsidP="006D17A6">
      <w:pPr>
        <w:ind w:firstLine="709"/>
        <w:rPr>
          <w:rFonts w:ascii="Times New Roman" w:hAnsi="Times New Roman"/>
        </w:rPr>
      </w:pPr>
      <w:r w:rsidRPr="006D17A6">
        <w:rPr>
          <w:rFonts w:ascii="Times New Roman" w:hAnsi="Times New Roman"/>
        </w:rPr>
        <w:t>3) испытание;</w:t>
      </w:r>
    </w:p>
    <w:p w:rsidR="006D17A6" w:rsidRPr="006D17A6" w:rsidRDefault="006D17A6" w:rsidP="006D17A6">
      <w:pPr>
        <w:ind w:firstLine="709"/>
        <w:rPr>
          <w:rFonts w:ascii="Times New Roman" w:hAnsi="Times New Roman"/>
        </w:rPr>
      </w:pPr>
      <w:r w:rsidRPr="006D17A6">
        <w:rPr>
          <w:rFonts w:ascii="Times New Roman" w:hAnsi="Times New Roman"/>
        </w:rPr>
        <w:t>4) экспертиза.</w:t>
      </w:r>
    </w:p>
    <w:p w:rsidR="006D17A6" w:rsidRPr="006D17A6" w:rsidRDefault="006D17A6" w:rsidP="006D17A6">
      <w:pPr>
        <w:ind w:firstLine="709"/>
        <w:rPr>
          <w:rFonts w:ascii="Times New Roman" w:hAnsi="Times New Roman"/>
        </w:rPr>
      </w:pPr>
      <w:r w:rsidRPr="006D17A6">
        <w:rPr>
          <w:rFonts w:ascii="Times New Roman" w:hAnsi="Times New Roman"/>
        </w:rPr>
        <w:t>81. Выездное обследование проводится без информирования контролируемого лица.</w:t>
      </w:r>
    </w:p>
    <w:p w:rsidR="006D17A6" w:rsidRPr="006D17A6" w:rsidRDefault="006D17A6" w:rsidP="006D17A6">
      <w:pPr>
        <w:ind w:firstLine="709"/>
        <w:rPr>
          <w:rFonts w:ascii="Times New Roman" w:hAnsi="Times New Roman"/>
        </w:rPr>
      </w:pPr>
      <w:r w:rsidRPr="006D17A6">
        <w:rPr>
          <w:rFonts w:ascii="Times New Roman" w:hAnsi="Times New Roman"/>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D17A6" w:rsidRPr="006D17A6" w:rsidRDefault="006D17A6" w:rsidP="006D17A6">
      <w:pPr>
        <w:ind w:firstLine="709"/>
        <w:rPr>
          <w:rFonts w:ascii="Times New Roman" w:hAnsi="Times New Roman"/>
        </w:rPr>
      </w:pPr>
      <w:r w:rsidRPr="006D17A6">
        <w:rPr>
          <w:rFonts w:ascii="Times New Roman" w:hAnsi="Times New Roman"/>
        </w:rPr>
        <w:t>84. Контролируемые лица, вправе в соответствии с частью 8 статьи 31 Федерального закона №248-ФЗ, представить в контрольный орган</w:t>
      </w:r>
      <w:r w:rsidRPr="006D17A6">
        <w:rPr>
          <w:rFonts w:ascii="Times New Roman" w:hAnsi="Times New Roman"/>
          <w:iCs/>
        </w:rPr>
        <w:t xml:space="preserve"> </w:t>
      </w:r>
      <w:r w:rsidRPr="006D17A6">
        <w:rPr>
          <w:rFonts w:ascii="Times New Roman" w:hAnsi="Times New Roman"/>
        </w:rPr>
        <w:t>информацию о невозможности присутствия при проведении контрольного (надзорного) мероприятия в случаях:</w:t>
      </w:r>
    </w:p>
    <w:p w:rsidR="006D17A6" w:rsidRPr="006D17A6" w:rsidRDefault="006D17A6" w:rsidP="006D17A6">
      <w:pPr>
        <w:ind w:firstLine="709"/>
        <w:rPr>
          <w:rFonts w:ascii="Times New Roman" w:hAnsi="Times New Roman"/>
        </w:rPr>
      </w:pPr>
      <w:r w:rsidRPr="006D17A6">
        <w:rPr>
          <w:rFonts w:ascii="Times New Roman" w:hAnsi="Times New Roman"/>
        </w:rPr>
        <w:t>1) нахождения на стационарном лечении в медицинском учреждении;</w:t>
      </w:r>
    </w:p>
    <w:p w:rsidR="006D17A6" w:rsidRPr="006D17A6" w:rsidRDefault="006D17A6" w:rsidP="006D17A6">
      <w:pPr>
        <w:ind w:firstLine="709"/>
        <w:rPr>
          <w:rFonts w:ascii="Times New Roman" w:hAnsi="Times New Roman"/>
        </w:rPr>
      </w:pPr>
      <w:r w:rsidRPr="006D17A6">
        <w:rPr>
          <w:rFonts w:ascii="Times New Roman" w:hAnsi="Times New Roman"/>
        </w:rPr>
        <w:t>2) нахождения за пределами Российской Федерации;</w:t>
      </w:r>
    </w:p>
    <w:p w:rsidR="006D17A6" w:rsidRPr="006D17A6" w:rsidRDefault="006D17A6" w:rsidP="006D17A6">
      <w:pPr>
        <w:ind w:firstLine="709"/>
        <w:rPr>
          <w:rFonts w:ascii="Times New Roman" w:hAnsi="Times New Roman"/>
        </w:rPr>
      </w:pPr>
      <w:r w:rsidRPr="006D17A6">
        <w:rPr>
          <w:rFonts w:ascii="Times New Roman" w:hAnsi="Times New Roman"/>
        </w:rPr>
        <w:t>3) административного ареста;</w:t>
      </w:r>
    </w:p>
    <w:p w:rsidR="006D17A6" w:rsidRPr="006D17A6" w:rsidRDefault="006D17A6" w:rsidP="006D17A6">
      <w:pPr>
        <w:ind w:firstLine="709"/>
        <w:rPr>
          <w:rFonts w:ascii="Times New Roman" w:hAnsi="Times New Roman"/>
        </w:rPr>
      </w:pPr>
      <w:r w:rsidRPr="006D17A6">
        <w:rPr>
          <w:rFonts w:ascii="Times New Roman" w:hAnsi="Times New Roman"/>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D17A6" w:rsidRPr="006D17A6" w:rsidRDefault="006D17A6" w:rsidP="006D17A6">
      <w:pPr>
        <w:ind w:firstLine="709"/>
        <w:rPr>
          <w:rFonts w:ascii="Times New Roman" w:hAnsi="Times New Roman"/>
        </w:rPr>
      </w:pPr>
      <w:r w:rsidRPr="006D17A6">
        <w:rPr>
          <w:rFonts w:ascii="Times New Roman" w:hAnsi="Times New Roman"/>
        </w:rPr>
        <w:t>5) признания недееспособным или ограниченно дееспособным решением суда, вступившим в законную силу.</w:t>
      </w:r>
    </w:p>
    <w:p w:rsidR="006D17A6" w:rsidRPr="006D17A6" w:rsidRDefault="006D17A6" w:rsidP="006D17A6">
      <w:pPr>
        <w:ind w:firstLine="709"/>
        <w:rPr>
          <w:rFonts w:ascii="Times New Roman" w:hAnsi="Times New Roman"/>
        </w:rPr>
      </w:pPr>
      <w:r w:rsidRPr="006D17A6">
        <w:rPr>
          <w:rFonts w:ascii="Times New Roman" w:hAnsi="Times New Roman"/>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D17A6" w:rsidRPr="006D17A6" w:rsidRDefault="006D17A6" w:rsidP="006D17A6">
      <w:pPr>
        <w:ind w:firstLine="709"/>
        <w:rPr>
          <w:rFonts w:ascii="Times New Roman" w:hAnsi="Times New Roman"/>
        </w:rPr>
      </w:pPr>
      <w:r w:rsidRPr="006D17A6">
        <w:rPr>
          <w:rFonts w:ascii="Times New Roman" w:hAnsi="Times New Roman"/>
        </w:rPr>
        <w:t>85. Информация о невозможности присутствия при проведении контрольного (надзорного) мероприятия должна содержать:</w:t>
      </w:r>
    </w:p>
    <w:p w:rsidR="006D17A6" w:rsidRPr="006D17A6" w:rsidRDefault="006D17A6" w:rsidP="006D17A6">
      <w:pPr>
        <w:ind w:firstLine="709"/>
        <w:rPr>
          <w:rFonts w:ascii="Times New Roman" w:hAnsi="Times New Roman"/>
        </w:rPr>
      </w:pPr>
      <w:r w:rsidRPr="006D17A6">
        <w:rPr>
          <w:rFonts w:ascii="Times New Roman" w:hAnsi="Times New Roman"/>
        </w:rPr>
        <w:t>1) описание обстоятельств, препятствующих присутствию при проведении контрольных (надзорных) мероприятий и их продолжительность;</w:t>
      </w:r>
    </w:p>
    <w:p w:rsidR="006D17A6" w:rsidRPr="006D17A6" w:rsidRDefault="006D17A6" w:rsidP="006D17A6">
      <w:pPr>
        <w:ind w:firstLine="709"/>
        <w:rPr>
          <w:rFonts w:ascii="Times New Roman" w:hAnsi="Times New Roman"/>
        </w:rPr>
      </w:pPr>
      <w:r w:rsidRPr="006D17A6">
        <w:rPr>
          <w:rFonts w:ascii="Times New Roman" w:hAnsi="Times New Roman"/>
        </w:rPr>
        <w:t>2) срок, необходимый для устранения обстоятельств, препятствующих присутствию при проведении контрольного (надзорного)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D17A6" w:rsidRPr="006D17A6" w:rsidRDefault="006D17A6" w:rsidP="006D17A6">
      <w:pPr>
        <w:ind w:firstLine="709"/>
        <w:rPr>
          <w:rFonts w:ascii="Times New Roman" w:hAnsi="Times New Roman"/>
        </w:rPr>
      </w:pPr>
      <w:r w:rsidRPr="006D17A6">
        <w:rPr>
          <w:rFonts w:ascii="Times New Roman" w:hAnsi="Times New Roman"/>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6D17A6" w:rsidRPr="006D17A6" w:rsidRDefault="006D17A6" w:rsidP="006D17A6">
      <w:pPr>
        <w:ind w:firstLine="709"/>
        <w:rPr>
          <w:rFonts w:ascii="Times New Roman" w:hAnsi="Times New Roman"/>
        </w:rPr>
      </w:pPr>
      <w:r w:rsidRPr="006D17A6">
        <w:rPr>
          <w:rFonts w:ascii="Times New Roman" w:hAnsi="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lastRenderedPageBreak/>
        <w:t>87. Результаты контрольного (надзорного) мероприятия оформляются в порядке, установленном статьей 87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D17A6" w:rsidRPr="006D17A6" w:rsidRDefault="006D17A6" w:rsidP="006D17A6">
      <w:pPr>
        <w:ind w:firstLine="709"/>
        <w:rPr>
          <w:rFonts w:ascii="Times New Roman" w:hAnsi="Times New Roman"/>
        </w:rPr>
      </w:pPr>
      <w:r w:rsidRPr="006D17A6">
        <w:rPr>
          <w:rFonts w:ascii="Times New Roman" w:hAnsi="Times New Roman"/>
        </w:rPr>
        <w:t>88. Оформление акта производится на месте проведения контрольного (надзорного) мероприятия в день окончания проведения такого мероприятия.</w:t>
      </w:r>
    </w:p>
    <w:p w:rsidR="006D17A6" w:rsidRPr="006D17A6" w:rsidRDefault="006D17A6" w:rsidP="006D17A6">
      <w:pPr>
        <w:ind w:firstLine="709"/>
        <w:rPr>
          <w:rFonts w:ascii="Times New Roman" w:hAnsi="Times New Roman"/>
        </w:rPr>
      </w:pPr>
      <w:r w:rsidRPr="006D17A6">
        <w:rPr>
          <w:rFonts w:ascii="Times New Roman" w:hAnsi="Times New Roman"/>
        </w:rPr>
        <w:t>89. Контролируемое лицо или его представитель знакомится с содержанием акта на месте проведения контрольного (надзорного) мероприятия.</w:t>
      </w:r>
    </w:p>
    <w:p w:rsidR="006D17A6" w:rsidRPr="006D17A6" w:rsidRDefault="006D17A6" w:rsidP="006D17A6">
      <w:pPr>
        <w:ind w:firstLine="709"/>
        <w:rPr>
          <w:rFonts w:ascii="Times New Roman" w:hAnsi="Times New Roman"/>
        </w:rPr>
      </w:pPr>
      <w:bookmarkStart w:id="4" w:name="p1207"/>
      <w:bookmarkEnd w:id="4"/>
      <w:r w:rsidRPr="006D17A6">
        <w:rPr>
          <w:rFonts w:ascii="Times New Roman" w:hAnsi="Times New Roman"/>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6D17A6" w:rsidRPr="006D17A6" w:rsidRDefault="006D17A6" w:rsidP="006D17A6">
      <w:pPr>
        <w:ind w:firstLine="709"/>
        <w:rPr>
          <w:rFonts w:ascii="Times New Roman" w:hAnsi="Times New Roman"/>
        </w:rPr>
      </w:pPr>
      <w:r w:rsidRPr="006D17A6">
        <w:rPr>
          <w:rFonts w:ascii="Times New Roman" w:hAnsi="Times New Roman"/>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7A6" w:rsidRPr="006D17A6" w:rsidRDefault="006D17A6" w:rsidP="006D17A6">
      <w:pPr>
        <w:ind w:firstLine="709"/>
        <w:rPr>
          <w:rFonts w:ascii="Times New Roman" w:hAnsi="Times New Roman"/>
        </w:rPr>
      </w:pPr>
      <w:r w:rsidRPr="006D17A6">
        <w:rPr>
          <w:rFonts w:ascii="Times New Roman" w:hAnsi="Times New Roman"/>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6D17A6" w:rsidRPr="006D17A6" w:rsidRDefault="006D17A6" w:rsidP="006D17A6">
      <w:pPr>
        <w:ind w:firstLine="709"/>
        <w:rPr>
          <w:rFonts w:ascii="Times New Roman" w:hAnsi="Times New Roman"/>
        </w:rPr>
      </w:pPr>
      <w:r w:rsidRPr="006D17A6">
        <w:rPr>
          <w:rFonts w:ascii="Times New Roman" w:hAnsi="Times New Roman"/>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ихустанавливающих, сроки исполнения предписания, по форме утвержденной муниципальным правовым актом.</w:t>
      </w:r>
    </w:p>
    <w:p w:rsidR="006D17A6" w:rsidRPr="006D17A6" w:rsidRDefault="006D17A6" w:rsidP="006D17A6">
      <w:pPr>
        <w:ind w:firstLine="709"/>
        <w:rPr>
          <w:rFonts w:ascii="Times New Roman" w:hAnsi="Times New Roman"/>
        </w:rPr>
      </w:pPr>
      <w:r w:rsidRPr="006D17A6">
        <w:rPr>
          <w:rFonts w:ascii="Times New Roman" w:hAnsi="Times New Roman"/>
        </w:rPr>
        <w:t xml:space="preserve">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w:t>
      </w:r>
      <w:r w:rsidRPr="006D17A6">
        <w:rPr>
          <w:rFonts w:ascii="Times New Roman" w:hAnsi="Times New Roman"/>
        </w:rPr>
        <w:lastRenderedPageBreak/>
        <w:t>№248-ФЗ,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D17A6" w:rsidRPr="006D17A6" w:rsidRDefault="006D17A6" w:rsidP="006D17A6">
      <w:pPr>
        <w:ind w:firstLine="709"/>
        <w:rPr>
          <w:rFonts w:ascii="Times New Roman" w:hAnsi="Times New Roman"/>
        </w:rPr>
      </w:pPr>
      <w:r w:rsidRPr="006D17A6">
        <w:rPr>
          <w:rFonts w:ascii="Times New Roman" w:hAnsi="Times New Roman"/>
        </w:rPr>
        <w:t>95. Исполнение решений контрольного органа осуществляется в порядке установленном статьями 92-95 Федерального закона №</w:t>
      </w:r>
      <w:r w:rsidR="0025192B">
        <w:rPr>
          <w:rFonts w:ascii="Times New Roman" w:hAnsi="Times New Roman"/>
        </w:rPr>
        <w:t xml:space="preserve"> </w:t>
      </w:r>
      <w:r w:rsidRPr="006D17A6">
        <w:rPr>
          <w:rFonts w:ascii="Times New Roman" w:hAnsi="Times New Roman"/>
        </w:rPr>
        <w:t>248-ФЗ.</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 xml:space="preserve"> 96.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248-ФЗ от 31.07.2020г.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 xml:space="preserve"> 97. В случае, указанном в п. 96,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D17A6" w:rsidRPr="006D17A6" w:rsidRDefault="006D17A6" w:rsidP="006D17A6">
      <w:pPr>
        <w:ind w:firstLine="709"/>
        <w:rPr>
          <w:rFonts w:ascii="Times New Roman" w:hAnsi="Times New Roman"/>
        </w:rPr>
      </w:pPr>
    </w:p>
    <w:p w:rsidR="006D17A6" w:rsidRPr="006D17A6" w:rsidRDefault="006D17A6" w:rsidP="006D17A6">
      <w:pPr>
        <w:ind w:firstLine="709"/>
        <w:rPr>
          <w:rFonts w:ascii="Times New Roman" w:hAnsi="Times New Roman"/>
        </w:rPr>
      </w:pPr>
      <w:r w:rsidRPr="006D17A6">
        <w:rPr>
          <w:rFonts w:ascii="Times New Roman" w:hAnsi="Times New Roman"/>
        </w:rPr>
        <w:t>5. Досудебный порядок обжалования решений контрольного (надзорного) органа, действий (бездействия) его должностных лиц</w:t>
      </w:r>
    </w:p>
    <w:p w:rsidR="006D17A6" w:rsidRPr="006D17A6" w:rsidRDefault="006D17A6" w:rsidP="006D17A6">
      <w:pPr>
        <w:autoSpaceDE w:val="0"/>
        <w:autoSpaceDN w:val="0"/>
        <w:adjustRightInd w:val="0"/>
        <w:ind w:firstLine="709"/>
        <w:rPr>
          <w:rFonts w:ascii="Times New Roman" w:hAnsi="Times New Roman"/>
        </w:rPr>
      </w:pPr>
      <w:r w:rsidRPr="006D17A6">
        <w:rPr>
          <w:rFonts w:ascii="Times New Roman" w:hAnsi="Times New Roman"/>
        </w:rPr>
        <w:t>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D17A6" w:rsidRPr="006D17A6" w:rsidRDefault="006D17A6" w:rsidP="006D17A6">
      <w:pPr>
        <w:ind w:firstLine="709"/>
        <w:rPr>
          <w:rFonts w:ascii="Times New Roman" w:hAnsi="Times New Roman"/>
        </w:rPr>
      </w:pPr>
    </w:p>
    <w:p w:rsidR="006D17A6" w:rsidRPr="006D17A6" w:rsidRDefault="006D17A6" w:rsidP="006D17A6">
      <w:pPr>
        <w:pStyle w:val="ae"/>
        <w:ind w:firstLine="4536"/>
        <w:rPr>
          <w:rFonts w:ascii="Times New Roman" w:hAnsi="Times New Roman"/>
          <w:color w:val="auto"/>
          <w:sz w:val="24"/>
          <w:szCs w:val="24"/>
        </w:rPr>
      </w:pPr>
      <w:r w:rsidRPr="006D17A6">
        <w:rPr>
          <w:rFonts w:ascii="Times New Roman" w:hAnsi="Times New Roman"/>
          <w:color w:val="auto"/>
          <w:sz w:val="24"/>
          <w:szCs w:val="24"/>
        </w:rPr>
        <w:br w:type="page"/>
      </w:r>
      <w:r w:rsidRPr="006D17A6">
        <w:rPr>
          <w:rFonts w:ascii="Times New Roman" w:hAnsi="Times New Roman"/>
          <w:color w:val="auto"/>
          <w:sz w:val="24"/>
          <w:szCs w:val="24"/>
        </w:rPr>
        <w:lastRenderedPageBreak/>
        <w:t>Приложение</w:t>
      </w:r>
    </w:p>
    <w:p w:rsidR="006D17A6" w:rsidRPr="006D17A6" w:rsidRDefault="006D17A6" w:rsidP="006D17A6">
      <w:pPr>
        <w:pStyle w:val="ae"/>
        <w:ind w:firstLine="4536"/>
        <w:rPr>
          <w:rFonts w:ascii="Times New Roman" w:hAnsi="Times New Roman"/>
          <w:color w:val="auto"/>
          <w:sz w:val="24"/>
          <w:szCs w:val="24"/>
        </w:rPr>
      </w:pPr>
      <w:r w:rsidRPr="006D17A6">
        <w:rPr>
          <w:rFonts w:ascii="Times New Roman" w:hAnsi="Times New Roman"/>
          <w:color w:val="auto"/>
          <w:sz w:val="24"/>
          <w:szCs w:val="24"/>
        </w:rPr>
        <w:t>к Положению о муниципальном</w:t>
      </w:r>
    </w:p>
    <w:p w:rsidR="006D17A6" w:rsidRPr="006D17A6" w:rsidRDefault="006D17A6" w:rsidP="006D17A6">
      <w:pPr>
        <w:pStyle w:val="ae"/>
        <w:ind w:firstLine="4536"/>
        <w:rPr>
          <w:rFonts w:ascii="Times New Roman" w:hAnsi="Times New Roman"/>
          <w:color w:val="auto"/>
          <w:sz w:val="24"/>
          <w:szCs w:val="24"/>
        </w:rPr>
      </w:pPr>
      <w:r w:rsidRPr="006D17A6">
        <w:rPr>
          <w:rFonts w:ascii="Times New Roman" w:hAnsi="Times New Roman"/>
          <w:color w:val="auto"/>
          <w:sz w:val="24"/>
          <w:szCs w:val="24"/>
        </w:rPr>
        <w:t>жилищном контроле на территории</w:t>
      </w:r>
    </w:p>
    <w:p w:rsidR="006D17A6" w:rsidRPr="006D17A6" w:rsidRDefault="0025192B" w:rsidP="006D17A6">
      <w:pPr>
        <w:pStyle w:val="ae"/>
        <w:ind w:firstLine="4536"/>
        <w:rPr>
          <w:rFonts w:ascii="Times New Roman" w:hAnsi="Times New Roman"/>
          <w:color w:val="auto"/>
          <w:sz w:val="24"/>
          <w:szCs w:val="24"/>
        </w:rPr>
      </w:pPr>
      <w:r w:rsidRPr="0025192B">
        <w:rPr>
          <w:rFonts w:ascii="Times New Roman" w:hAnsi="Times New Roman"/>
          <w:sz w:val="24"/>
          <w:szCs w:val="24"/>
          <w:shd w:val="clear" w:color="auto" w:fill="FFFFFF"/>
        </w:rPr>
        <w:t>Криушанского сельского</w:t>
      </w:r>
      <w:r>
        <w:rPr>
          <w:rFonts w:ascii="Times New Roman" w:hAnsi="Times New Roman"/>
          <w:shd w:val="clear" w:color="auto" w:fill="FFFFFF"/>
        </w:rPr>
        <w:t xml:space="preserve"> </w:t>
      </w:r>
      <w:r w:rsidR="006D17A6" w:rsidRPr="006D17A6">
        <w:rPr>
          <w:rFonts w:ascii="Times New Roman" w:hAnsi="Times New Roman"/>
          <w:color w:val="auto"/>
          <w:sz w:val="24"/>
          <w:szCs w:val="24"/>
        </w:rPr>
        <w:t>поселения</w:t>
      </w:r>
    </w:p>
    <w:p w:rsidR="006D17A6" w:rsidRPr="006D17A6" w:rsidRDefault="006D17A6" w:rsidP="006D17A6">
      <w:pPr>
        <w:pStyle w:val="ae"/>
        <w:ind w:firstLine="4536"/>
        <w:rPr>
          <w:rFonts w:ascii="Times New Roman" w:hAnsi="Times New Roman"/>
          <w:color w:val="auto"/>
          <w:sz w:val="24"/>
          <w:szCs w:val="24"/>
        </w:rPr>
      </w:pPr>
      <w:r w:rsidRPr="006D17A6">
        <w:rPr>
          <w:rFonts w:ascii="Times New Roman" w:hAnsi="Times New Roman"/>
          <w:color w:val="auto"/>
          <w:sz w:val="24"/>
          <w:szCs w:val="24"/>
        </w:rPr>
        <w:t>Панинского муниципального района</w:t>
      </w:r>
    </w:p>
    <w:p w:rsidR="006D17A6" w:rsidRPr="006D17A6" w:rsidRDefault="006D17A6" w:rsidP="006D17A6">
      <w:pPr>
        <w:pStyle w:val="ae"/>
        <w:ind w:firstLine="4536"/>
        <w:rPr>
          <w:rFonts w:ascii="Times New Roman" w:hAnsi="Times New Roman"/>
          <w:color w:val="auto"/>
          <w:sz w:val="24"/>
          <w:szCs w:val="24"/>
        </w:rPr>
      </w:pPr>
      <w:r w:rsidRPr="006D17A6">
        <w:rPr>
          <w:rFonts w:ascii="Times New Roman" w:hAnsi="Times New Roman"/>
          <w:color w:val="auto"/>
          <w:sz w:val="24"/>
          <w:szCs w:val="24"/>
        </w:rPr>
        <w:t>Воронежской области</w:t>
      </w:r>
    </w:p>
    <w:p w:rsidR="006D17A6" w:rsidRPr="006D17A6" w:rsidRDefault="006D17A6" w:rsidP="006D17A6">
      <w:pPr>
        <w:ind w:firstLine="709"/>
        <w:jc w:val="center"/>
        <w:rPr>
          <w:rFonts w:ascii="Times New Roman" w:hAnsi="Times New Roman"/>
        </w:rPr>
      </w:pPr>
    </w:p>
    <w:p w:rsidR="006D17A6" w:rsidRPr="006D17A6" w:rsidRDefault="006D17A6" w:rsidP="006D17A6">
      <w:pPr>
        <w:autoSpaceDE w:val="0"/>
        <w:autoSpaceDN w:val="0"/>
        <w:adjustRightInd w:val="0"/>
        <w:ind w:firstLine="709"/>
        <w:jc w:val="center"/>
        <w:rPr>
          <w:rFonts w:ascii="Times New Roman" w:hAnsi="Times New Roman"/>
        </w:rPr>
      </w:pPr>
      <w:r w:rsidRPr="006D17A6">
        <w:rPr>
          <w:rFonts w:ascii="Times New Roman" w:hAnsi="Times New Roman"/>
        </w:rPr>
        <w:t>ПЕРЕЧЕНЬ</w:t>
      </w:r>
    </w:p>
    <w:p w:rsidR="006D17A6" w:rsidRPr="006D17A6" w:rsidRDefault="006D17A6" w:rsidP="006D17A6">
      <w:pPr>
        <w:autoSpaceDE w:val="0"/>
        <w:autoSpaceDN w:val="0"/>
        <w:adjustRightInd w:val="0"/>
        <w:ind w:firstLine="709"/>
        <w:jc w:val="center"/>
        <w:rPr>
          <w:rFonts w:ascii="Times New Roman" w:hAnsi="Times New Roman"/>
          <w:bCs/>
        </w:rPr>
      </w:pPr>
      <w:r w:rsidRPr="006D17A6">
        <w:rPr>
          <w:rFonts w:ascii="Times New Roman" w:hAnsi="Times New Roman"/>
        </w:rPr>
        <w:t>индикаторов риска нарушения обязательных требований</w:t>
      </w:r>
      <w:r w:rsidRPr="006D17A6">
        <w:rPr>
          <w:rFonts w:ascii="Times New Roman" w:hAnsi="Times New Roman"/>
          <w:bCs/>
        </w:rPr>
        <w:t xml:space="preserve">, используемые для определения необходимости проведения внеплановых проверок при осуществлении муниципального жилищного контроля в </w:t>
      </w:r>
      <w:r w:rsidR="0025192B">
        <w:rPr>
          <w:rFonts w:ascii="Times New Roman" w:hAnsi="Times New Roman"/>
          <w:shd w:val="clear" w:color="auto" w:fill="FFFFFF"/>
        </w:rPr>
        <w:t xml:space="preserve">Криушанского сельского </w:t>
      </w:r>
      <w:r w:rsidRPr="006D17A6">
        <w:rPr>
          <w:rFonts w:ascii="Times New Roman" w:hAnsi="Times New Roman"/>
          <w:bCs/>
        </w:rPr>
        <w:t>поселении</w:t>
      </w:r>
    </w:p>
    <w:p w:rsidR="006D17A6" w:rsidRPr="006D17A6" w:rsidRDefault="006D17A6" w:rsidP="006D17A6">
      <w:pPr>
        <w:autoSpaceDE w:val="0"/>
        <w:autoSpaceDN w:val="0"/>
        <w:adjustRightInd w:val="0"/>
        <w:ind w:firstLine="709"/>
        <w:rPr>
          <w:rFonts w:ascii="Times New Roman" w:hAnsi="Times New Roman"/>
        </w:rPr>
      </w:pPr>
    </w:p>
    <w:p w:rsidR="006D17A6" w:rsidRPr="006D17A6" w:rsidRDefault="006D17A6" w:rsidP="006D17A6">
      <w:pPr>
        <w:pStyle w:val="formattext"/>
        <w:shd w:val="clear" w:color="auto" w:fill="FFFFFF"/>
        <w:spacing w:before="0" w:beforeAutospacing="0" w:after="0" w:afterAutospacing="0"/>
        <w:ind w:firstLine="709"/>
        <w:jc w:val="both"/>
        <w:textAlignment w:val="baseline"/>
      </w:pPr>
      <w:r w:rsidRPr="006D17A6">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6D17A6" w:rsidRPr="006D17A6" w:rsidRDefault="006D17A6" w:rsidP="006D17A6">
      <w:pPr>
        <w:pStyle w:val="formattext"/>
        <w:shd w:val="clear" w:color="auto" w:fill="FFFFFF"/>
        <w:spacing w:before="0" w:beforeAutospacing="0" w:after="0" w:afterAutospacing="0"/>
        <w:ind w:firstLine="709"/>
        <w:jc w:val="both"/>
        <w:textAlignment w:val="baseline"/>
      </w:pPr>
    </w:p>
    <w:p w:rsidR="006D17A6" w:rsidRPr="006D17A6" w:rsidRDefault="006D17A6" w:rsidP="006D17A6">
      <w:pPr>
        <w:pStyle w:val="formattext"/>
        <w:shd w:val="clear" w:color="auto" w:fill="FFFFFF"/>
        <w:spacing w:before="0" w:beforeAutospacing="0" w:after="0" w:afterAutospacing="0"/>
        <w:ind w:firstLine="709"/>
        <w:jc w:val="both"/>
        <w:textAlignment w:val="baseline"/>
      </w:pPr>
      <w:r w:rsidRPr="006D17A6">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6D17A6" w:rsidRPr="006D17A6" w:rsidRDefault="006D17A6" w:rsidP="006D17A6">
      <w:pPr>
        <w:ind w:firstLine="709"/>
        <w:rPr>
          <w:rFonts w:ascii="Times New Roman" w:hAnsi="Times New Roman"/>
        </w:rPr>
      </w:pPr>
    </w:p>
    <w:p w:rsidR="008750DA" w:rsidRPr="006D17A6" w:rsidRDefault="008750DA" w:rsidP="00EF72B5">
      <w:pPr>
        <w:autoSpaceDE w:val="0"/>
        <w:autoSpaceDN w:val="0"/>
        <w:adjustRightInd w:val="0"/>
        <w:ind w:firstLine="709"/>
        <w:jc w:val="left"/>
        <w:rPr>
          <w:rFonts w:ascii="Times New Roman" w:hAnsi="Times New Roman"/>
        </w:rPr>
      </w:pPr>
    </w:p>
    <w:sectPr w:rsidR="008750DA" w:rsidRPr="006D17A6" w:rsidSect="006D17A6">
      <w:footerReference w:type="default" r:id="rId7"/>
      <w:pgSz w:w="11906" w:h="16838"/>
      <w:pgMar w:top="2268" w:right="567" w:bottom="567" w:left="1701" w:header="283"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474" w:rsidRDefault="009B4474" w:rsidP="00C90DBC">
      <w:r>
        <w:separator/>
      </w:r>
    </w:p>
  </w:endnote>
  <w:endnote w:type="continuationSeparator" w:id="0">
    <w:p w:rsidR="009B4474" w:rsidRDefault="009B4474" w:rsidP="00C90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6A" w:rsidRPr="00CF319F" w:rsidRDefault="008D2A88">
    <w:pPr>
      <w:pStyle w:val="a8"/>
      <w:jc w:val="right"/>
      <w:rPr>
        <w:color w:val="808080"/>
      </w:rPr>
    </w:pPr>
    <w:r w:rsidRPr="00CF319F">
      <w:rPr>
        <w:color w:val="808080"/>
      </w:rPr>
      <w:fldChar w:fldCharType="begin"/>
    </w:r>
    <w:r w:rsidR="00173F6A" w:rsidRPr="00CF319F">
      <w:rPr>
        <w:color w:val="808080"/>
      </w:rPr>
      <w:instrText>PAGE   \* MERGEFORMAT</w:instrText>
    </w:r>
    <w:r w:rsidRPr="00CF319F">
      <w:rPr>
        <w:color w:val="808080"/>
      </w:rPr>
      <w:fldChar w:fldCharType="separate"/>
    </w:r>
    <w:r w:rsidR="0006276C">
      <w:rPr>
        <w:noProof/>
        <w:color w:val="808080"/>
      </w:rPr>
      <w:t>15</w:t>
    </w:r>
    <w:r w:rsidRPr="00CF319F">
      <w:rPr>
        <w:color w:val="808080"/>
      </w:rPr>
      <w:fldChar w:fldCharType="end"/>
    </w:r>
  </w:p>
  <w:p w:rsidR="00173F6A" w:rsidRDefault="00173F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474" w:rsidRDefault="009B4474" w:rsidP="00C90DBC">
      <w:r>
        <w:separator/>
      </w:r>
    </w:p>
  </w:footnote>
  <w:footnote w:type="continuationSeparator" w:id="0">
    <w:p w:rsidR="009B4474" w:rsidRDefault="009B4474" w:rsidP="00C90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528" w:hanging="528"/>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936FF9"/>
    <w:multiLevelType w:val="multilevel"/>
    <w:tmpl w:val="FFB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0"/>
  </w:num>
  <w:num w:numId="6">
    <w:abstractNumId w:val="9"/>
  </w:num>
  <w:num w:numId="7">
    <w:abstractNumId w:val="5"/>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750DA"/>
    <w:rsid w:val="000017BC"/>
    <w:rsid w:val="000160B6"/>
    <w:rsid w:val="0006276C"/>
    <w:rsid w:val="0008110B"/>
    <w:rsid w:val="00085B57"/>
    <w:rsid w:val="000E08A1"/>
    <w:rsid w:val="00122D17"/>
    <w:rsid w:val="00172CCF"/>
    <w:rsid w:val="00173F6A"/>
    <w:rsid w:val="001C4078"/>
    <w:rsid w:val="001D0B52"/>
    <w:rsid w:val="00220472"/>
    <w:rsid w:val="00222BB4"/>
    <w:rsid w:val="0025192B"/>
    <w:rsid w:val="002815FF"/>
    <w:rsid w:val="002A7DD3"/>
    <w:rsid w:val="002E6D74"/>
    <w:rsid w:val="00312F02"/>
    <w:rsid w:val="00315C33"/>
    <w:rsid w:val="0037790D"/>
    <w:rsid w:val="003D5954"/>
    <w:rsid w:val="0044251E"/>
    <w:rsid w:val="004A6A1E"/>
    <w:rsid w:val="004E12A4"/>
    <w:rsid w:val="004E1ADF"/>
    <w:rsid w:val="00523E31"/>
    <w:rsid w:val="005336E0"/>
    <w:rsid w:val="005726D9"/>
    <w:rsid w:val="00573C8D"/>
    <w:rsid w:val="005A3F33"/>
    <w:rsid w:val="005F531B"/>
    <w:rsid w:val="00605F4E"/>
    <w:rsid w:val="00636B8D"/>
    <w:rsid w:val="0065282A"/>
    <w:rsid w:val="00656159"/>
    <w:rsid w:val="0067072C"/>
    <w:rsid w:val="006D17A6"/>
    <w:rsid w:val="006F0A83"/>
    <w:rsid w:val="007343A8"/>
    <w:rsid w:val="00753FF0"/>
    <w:rsid w:val="00760964"/>
    <w:rsid w:val="00767350"/>
    <w:rsid w:val="007B538C"/>
    <w:rsid w:val="007C0F08"/>
    <w:rsid w:val="007C2237"/>
    <w:rsid w:val="008020EB"/>
    <w:rsid w:val="008174C1"/>
    <w:rsid w:val="008211B9"/>
    <w:rsid w:val="008552E1"/>
    <w:rsid w:val="008750DA"/>
    <w:rsid w:val="00880EA6"/>
    <w:rsid w:val="0088681E"/>
    <w:rsid w:val="008D2A88"/>
    <w:rsid w:val="008F135C"/>
    <w:rsid w:val="008F5E17"/>
    <w:rsid w:val="00920873"/>
    <w:rsid w:val="00927060"/>
    <w:rsid w:val="009A5ECA"/>
    <w:rsid w:val="009B4474"/>
    <w:rsid w:val="009C18C5"/>
    <w:rsid w:val="009F2E5C"/>
    <w:rsid w:val="00A06D96"/>
    <w:rsid w:val="00A115CF"/>
    <w:rsid w:val="00A42695"/>
    <w:rsid w:val="00A80687"/>
    <w:rsid w:val="00A92684"/>
    <w:rsid w:val="00A97CE9"/>
    <w:rsid w:val="00AD4C3D"/>
    <w:rsid w:val="00AE7C8A"/>
    <w:rsid w:val="00B000F8"/>
    <w:rsid w:val="00B44019"/>
    <w:rsid w:val="00B721A9"/>
    <w:rsid w:val="00BB46A5"/>
    <w:rsid w:val="00BC749B"/>
    <w:rsid w:val="00BD3412"/>
    <w:rsid w:val="00BF494E"/>
    <w:rsid w:val="00C052F1"/>
    <w:rsid w:val="00C32932"/>
    <w:rsid w:val="00C90DBC"/>
    <w:rsid w:val="00CF319F"/>
    <w:rsid w:val="00D2031C"/>
    <w:rsid w:val="00D246C5"/>
    <w:rsid w:val="00D911D6"/>
    <w:rsid w:val="00DA784F"/>
    <w:rsid w:val="00DC00A6"/>
    <w:rsid w:val="00DD1F63"/>
    <w:rsid w:val="00DF17B2"/>
    <w:rsid w:val="00E15341"/>
    <w:rsid w:val="00E21642"/>
    <w:rsid w:val="00E3446F"/>
    <w:rsid w:val="00E61ECF"/>
    <w:rsid w:val="00E63ED8"/>
    <w:rsid w:val="00E7694F"/>
    <w:rsid w:val="00E942A4"/>
    <w:rsid w:val="00EC3B46"/>
    <w:rsid w:val="00EF4460"/>
    <w:rsid w:val="00EF72B5"/>
    <w:rsid w:val="00F27D01"/>
    <w:rsid w:val="00F407E3"/>
    <w:rsid w:val="00F60326"/>
    <w:rsid w:val="00F97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97F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7FEA"/>
    <w:pPr>
      <w:jc w:val="center"/>
      <w:outlineLvl w:val="0"/>
    </w:pPr>
    <w:rPr>
      <w:b/>
      <w:bCs/>
      <w:kern w:val="32"/>
      <w:sz w:val="32"/>
      <w:szCs w:val="32"/>
    </w:rPr>
  </w:style>
  <w:style w:type="paragraph" w:styleId="2">
    <w:name w:val="heading 2"/>
    <w:aliases w:val="!Разделы документа"/>
    <w:basedOn w:val="a"/>
    <w:link w:val="20"/>
    <w:qFormat/>
    <w:rsid w:val="00F97FEA"/>
    <w:pPr>
      <w:jc w:val="center"/>
      <w:outlineLvl w:val="1"/>
    </w:pPr>
    <w:rPr>
      <w:b/>
      <w:bCs/>
      <w:iCs/>
      <w:sz w:val="30"/>
      <w:szCs w:val="28"/>
    </w:rPr>
  </w:style>
  <w:style w:type="paragraph" w:styleId="3">
    <w:name w:val="heading 3"/>
    <w:aliases w:val="!Главы документа"/>
    <w:basedOn w:val="a"/>
    <w:link w:val="30"/>
    <w:qFormat/>
    <w:rsid w:val="00F97FEA"/>
    <w:pPr>
      <w:outlineLvl w:val="2"/>
    </w:pPr>
    <w:rPr>
      <w:b/>
      <w:bCs/>
      <w:sz w:val="28"/>
      <w:szCs w:val="26"/>
    </w:rPr>
  </w:style>
  <w:style w:type="paragraph" w:styleId="4">
    <w:name w:val="heading 4"/>
    <w:aliases w:val="!Параграфы/Статьи документа"/>
    <w:basedOn w:val="a"/>
    <w:link w:val="40"/>
    <w:qFormat/>
    <w:rsid w:val="00F97FE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F97FEA"/>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rFonts w:ascii="Calibri" w:eastAsia="Calibri" w:hAnsi="Calibri"/>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link w:val="ConsPlusNormal0"/>
    <w:qFormat/>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rsid w:val="00F97FEA"/>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rsid w:val="00F97FE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97FE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F97FEA"/>
    <w:pPr>
      <w:spacing w:before="120" w:after="120"/>
      <w:jc w:val="right"/>
    </w:pPr>
    <w:rPr>
      <w:rFonts w:ascii="Arial" w:eastAsia="Times New Roman" w:hAnsi="Arial" w:cs="Arial"/>
      <w:b/>
      <w:bCs/>
      <w:kern w:val="28"/>
      <w:sz w:val="32"/>
      <w:szCs w:val="32"/>
    </w:rPr>
  </w:style>
  <w:style w:type="paragraph" w:customStyle="1" w:styleId="Table">
    <w:name w:val="Table!Таблица"/>
    <w:rsid w:val="00F97FEA"/>
    <w:rPr>
      <w:rFonts w:ascii="Arial" w:eastAsia="Times New Roman" w:hAnsi="Arial" w:cs="Arial"/>
      <w:bCs/>
      <w:kern w:val="28"/>
      <w:sz w:val="24"/>
      <w:szCs w:val="32"/>
    </w:rPr>
  </w:style>
  <w:style w:type="paragraph" w:customStyle="1" w:styleId="Table0">
    <w:name w:val="Table!"/>
    <w:next w:val="Table"/>
    <w:rsid w:val="00F97FEA"/>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eastAsia="Calibri" w:hAnsi="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 w:type="paragraph" w:customStyle="1" w:styleId="NumberAndDate">
    <w:name w:val="NumberAndDate"/>
    <w:aliases w:val="!Дата и Номер"/>
    <w:qFormat/>
    <w:rsid w:val="00F97FEA"/>
    <w:pPr>
      <w:jc w:val="center"/>
    </w:pPr>
    <w:rPr>
      <w:rFonts w:ascii="Arial" w:eastAsia="Times New Roman" w:hAnsi="Arial" w:cs="Arial"/>
      <w:bCs/>
      <w:kern w:val="28"/>
      <w:sz w:val="24"/>
      <w:szCs w:val="32"/>
    </w:rPr>
  </w:style>
  <w:style w:type="character" w:customStyle="1" w:styleId="extendedtext-full">
    <w:name w:val="extendedtext-full"/>
    <w:basedOn w:val="a0"/>
    <w:rsid w:val="00312F02"/>
  </w:style>
  <w:style w:type="character" w:customStyle="1" w:styleId="link">
    <w:name w:val="link"/>
    <w:basedOn w:val="a0"/>
    <w:rsid w:val="00312F02"/>
  </w:style>
  <w:style w:type="character" w:customStyle="1" w:styleId="ConsPlusNormal0">
    <w:name w:val="ConsPlusNormal Знак"/>
    <w:link w:val="ConsPlusNormal"/>
    <w:locked/>
    <w:rsid w:val="006D17A6"/>
    <w:rPr>
      <w:rFonts w:ascii="Arial" w:eastAsia="Times New Roman" w:hAnsi="Arial" w:cs="Arial"/>
    </w:rPr>
  </w:style>
  <w:style w:type="paragraph" w:customStyle="1" w:styleId="formattext">
    <w:name w:val="formattext"/>
    <w:basedOn w:val="a"/>
    <w:rsid w:val="006D17A6"/>
    <w:pPr>
      <w:spacing w:before="100" w:beforeAutospacing="1" w:after="100" w:afterAutospacing="1"/>
      <w:ind w:firstLine="0"/>
      <w:jc w:val="left"/>
    </w:pPr>
    <w:rPr>
      <w:rFonts w:ascii="Times New Roman" w:hAnsi="Times New Roman"/>
    </w:rPr>
  </w:style>
  <w:style w:type="paragraph" w:styleId="ae">
    <w:name w:val="No Spacing"/>
    <w:uiPriority w:val="1"/>
    <w:qFormat/>
    <w:rsid w:val="006D17A6"/>
    <w:pPr>
      <w:widowControl w:val="0"/>
    </w:pPr>
    <w:rPr>
      <w:rFonts w:ascii="Arial" w:eastAsia="Times New Roman"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990879">
      <w:bodyDiv w:val="1"/>
      <w:marLeft w:val="0"/>
      <w:marRight w:val="0"/>
      <w:marTop w:val="0"/>
      <w:marBottom w:val="0"/>
      <w:divBdr>
        <w:top w:val="none" w:sz="0" w:space="0" w:color="auto"/>
        <w:left w:val="none" w:sz="0" w:space="0" w:color="auto"/>
        <w:bottom w:val="none" w:sz="0" w:space="0" w:color="auto"/>
        <w:right w:val="none" w:sz="0" w:space="0" w:color="auto"/>
      </w:divBdr>
      <w:divsChild>
        <w:div w:id="463886821">
          <w:marLeft w:val="0"/>
          <w:marRight w:val="0"/>
          <w:marTop w:val="0"/>
          <w:marBottom w:val="0"/>
          <w:divBdr>
            <w:top w:val="none" w:sz="0" w:space="0" w:color="auto"/>
            <w:left w:val="none" w:sz="0" w:space="0" w:color="auto"/>
            <w:bottom w:val="none" w:sz="0" w:space="0" w:color="auto"/>
            <w:right w:val="none" w:sz="0" w:space="0" w:color="auto"/>
          </w:divBdr>
          <w:divsChild>
            <w:div w:id="1770849061">
              <w:marLeft w:val="0"/>
              <w:marRight w:val="0"/>
              <w:marTop w:val="25"/>
              <w:marBottom w:val="0"/>
              <w:divBdr>
                <w:top w:val="none" w:sz="0" w:space="0" w:color="auto"/>
                <w:left w:val="none" w:sz="0" w:space="0" w:color="auto"/>
                <w:bottom w:val="none" w:sz="0" w:space="0" w:color="auto"/>
                <w:right w:val="none" w:sz="0" w:space="0" w:color="auto"/>
              </w:divBdr>
              <w:divsChild>
                <w:div w:id="12467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7">
          <w:marLeft w:val="0"/>
          <w:marRight w:val="0"/>
          <w:marTop w:val="0"/>
          <w:marBottom w:val="0"/>
          <w:divBdr>
            <w:top w:val="none" w:sz="0" w:space="0" w:color="auto"/>
            <w:left w:val="none" w:sz="0" w:space="0" w:color="auto"/>
            <w:bottom w:val="none" w:sz="0" w:space="0" w:color="auto"/>
            <w:right w:val="none" w:sz="0" w:space="0" w:color="auto"/>
          </w:divBdr>
          <w:divsChild>
            <w:div w:id="133909624">
              <w:marLeft w:val="0"/>
              <w:marRight w:val="0"/>
              <w:marTop w:val="0"/>
              <w:marBottom w:val="0"/>
              <w:divBdr>
                <w:top w:val="none" w:sz="0" w:space="0" w:color="auto"/>
                <w:left w:val="none" w:sz="0" w:space="0" w:color="auto"/>
                <w:bottom w:val="none" w:sz="0" w:space="0" w:color="auto"/>
                <w:right w:val="none" w:sz="0" w:space="0" w:color="auto"/>
              </w:divBdr>
              <w:divsChild>
                <w:div w:id="13758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4</TotalTime>
  <Pages>1</Pages>
  <Words>6435</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4</cp:revision>
  <cp:lastPrinted>2025-02-06T11:18:00Z</cp:lastPrinted>
  <dcterms:created xsi:type="dcterms:W3CDTF">2025-03-18T11:04:00Z</dcterms:created>
  <dcterms:modified xsi:type="dcterms:W3CDTF">2025-03-19T13:38:00Z</dcterms:modified>
</cp:coreProperties>
</file>